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FBBD0" w14:textId="77777777" w:rsidR="004B593D" w:rsidRDefault="004B593D" w:rsidP="00A425C8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639E9BBE" w14:textId="613A2A25" w:rsidR="00A425C8" w:rsidRPr="00314653" w:rsidRDefault="003B7D02" w:rsidP="00A425C8">
      <w:pPr>
        <w:jc w:val="center"/>
        <w:rPr>
          <w:rFonts w:ascii="Arial" w:hAnsi="Arial" w:cs="Arial"/>
          <w:sz w:val="22"/>
          <w:szCs w:val="22"/>
          <w:u w:val="single"/>
        </w:rPr>
      </w:pPr>
      <w:r w:rsidRPr="00314653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56C9AFDF" w14:textId="1B4B5710" w:rsidR="00BC1605" w:rsidRPr="008945B4" w:rsidRDefault="00095A11" w:rsidP="00BC1605">
      <w:pPr>
        <w:jc w:val="center"/>
        <w:rPr>
          <w:rFonts w:ascii="Arial" w:hAnsi="Arial" w:cs="Arial"/>
          <w:b/>
          <w:sz w:val="28"/>
        </w:rPr>
      </w:pPr>
      <w:r w:rsidRPr="008945B4">
        <w:rPr>
          <w:rFonts w:ascii="Arial" w:hAnsi="Arial" w:cs="Arial"/>
          <w:b/>
          <w:noProof/>
          <w:sz w:val="28"/>
        </w:rPr>
        <w:drawing>
          <wp:inline distT="0" distB="0" distL="0" distR="0" wp14:anchorId="61B7A888" wp14:editId="5E3E68E7">
            <wp:extent cx="5608955" cy="2505710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2505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6CF4C7" w14:textId="77777777" w:rsidR="00BC1605" w:rsidRPr="008945B4" w:rsidRDefault="00BC1605" w:rsidP="00BC1605">
      <w:pPr>
        <w:suppressAutoHyphens/>
        <w:spacing w:after="200" w:line="276" w:lineRule="auto"/>
        <w:jc w:val="center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78F725F2" w14:textId="0561C71D" w:rsidR="00BC1605" w:rsidRPr="008945B4" w:rsidRDefault="00BC1605" w:rsidP="00BC1605">
      <w:pPr>
        <w:suppressAutoHyphens/>
        <w:spacing w:after="200" w:line="276" w:lineRule="auto"/>
        <w:jc w:val="center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4CD0D9FA" w14:textId="77777777" w:rsidR="00BC1605" w:rsidRPr="008945B4" w:rsidRDefault="00BC1605" w:rsidP="00BC1605">
      <w:pPr>
        <w:suppressAutoHyphens/>
        <w:spacing w:after="200" w:line="276" w:lineRule="auto"/>
        <w:rPr>
          <w:rFonts w:ascii="Arial" w:hAnsi="Arial" w:cs="Arial"/>
          <w:kern w:val="1"/>
          <w:sz w:val="32"/>
          <w:szCs w:val="32"/>
          <w:lang w:eastAsia="ar-SA"/>
        </w:rPr>
      </w:pPr>
    </w:p>
    <w:p w14:paraId="03472D9B" w14:textId="77777777" w:rsidR="00BC1605" w:rsidRPr="008945B4" w:rsidRDefault="00BC1605" w:rsidP="00BC1605">
      <w:pPr>
        <w:suppressAutoHyphens/>
        <w:spacing w:line="276" w:lineRule="auto"/>
        <w:jc w:val="center"/>
        <w:rPr>
          <w:rFonts w:ascii="Arial" w:hAnsi="Arial" w:cs="Arial"/>
          <w:b/>
          <w:bCs/>
          <w:kern w:val="1"/>
          <w:sz w:val="32"/>
          <w:szCs w:val="32"/>
          <w:lang w:eastAsia="ar-SA"/>
        </w:rPr>
      </w:pPr>
      <w:r w:rsidRPr="008945B4">
        <w:rPr>
          <w:rFonts w:ascii="Arial" w:hAnsi="Arial" w:cs="Arial"/>
          <w:b/>
          <w:bCs/>
          <w:kern w:val="1"/>
          <w:sz w:val="32"/>
          <w:szCs w:val="32"/>
          <w:lang w:eastAsia="ar-SA"/>
        </w:rPr>
        <w:t>Instrukcja przygotowania wniosku wraz z załącznikami</w:t>
      </w:r>
    </w:p>
    <w:p w14:paraId="5CAD485B" w14:textId="77777777" w:rsidR="00BC1605" w:rsidRPr="008945B4" w:rsidRDefault="00BC1605" w:rsidP="00BC1605">
      <w:pPr>
        <w:suppressAutoHyphens/>
        <w:spacing w:line="276" w:lineRule="auto"/>
        <w:jc w:val="center"/>
        <w:rPr>
          <w:rFonts w:ascii="Arial" w:hAnsi="Arial" w:cs="Arial"/>
          <w:b/>
          <w:bCs/>
          <w:caps/>
          <w:kern w:val="1"/>
          <w:sz w:val="32"/>
          <w:szCs w:val="32"/>
          <w:lang w:eastAsia="ar-SA"/>
        </w:rPr>
      </w:pPr>
    </w:p>
    <w:p w14:paraId="7EBDBBF9" w14:textId="150ACB62" w:rsidR="00BC1605" w:rsidRPr="00694546" w:rsidRDefault="0019308B" w:rsidP="00BC1605">
      <w:pPr>
        <w:suppressAutoHyphens/>
        <w:spacing w:line="276" w:lineRule="auto"/>
        <w:jc w:val="center"/>
        <w:rPr>
          <w:rFonts w:ascii="Arial" w:hAnsi="Arial" w:cs="Arial"/>
          <w:b/>
          <w:bCs/>
          <w:kern w:val="1"/>
          <w:lang w:eastAsia="ar-SA"/>
        </w:rPr>
      </w:pPr>
      <w:r w:rsidRPr="00694546">
        <w:rPr>
          <w:rFonts w:ascii="Arial" w:hAnsi="Arial" w:cs="Arial"/>
          <w:b/>
          <w:bCs/>
          <w:caps/>
          <w:kern w:val="1"/>
          <w:lang w:eastAsia="ar-SA"/>
        </w:rPr>
        <w:t>N</w:t>
      </w:r>
      <w:r w:rsidRPr="00694546">
        <w:rPr>
          <w:rFonts w:ascii="Arial" w:hAnsi="Arial" w:cs="Arial"/>
          <w:b/>
          <w:bCs/>
          <w:kern w:val="1"/>
          <w:lang w:eastAsia="ar-SA"/>
        </w:rPr>
        <w:t xml:space="preserve">abór wniosków </w:t>
      </w:r>
      <w:r w:rsidR="00464208" w:rsidRPr="00694546">
        <w:rPr>
          <w:rFonts w:ascii="Arial" w:hAnsi="Arial" w:cs="Arial"/>
          <w:b/>
          <w:bCs/>
          <w:kern w:val="1"/>
          <w:lang w:eastAsia="ar-SA"/>
        </w:rPr>
        <w:t xml:space="preserve">na </w:t>
      </w:r>
      <w:r w:rsidR="008D3C59">
        <w:rPr>
          <w:rFonts w:ascii="Arial" w:hAnsi="Arial" w:cs="Arial"/>
          <w:b/>
          <w:bCs/>
          <w:kern w:val="1"/>
          <w:lang w:eastAsia="ar-SA"/>
        </w:rPr>
        <w:t>przedsięwzięcia pozostałe w zakresie działań planistycznych</w:t>
      </w:r>
    </w:p>
    <w:p w14:paraId="4FE14C66" w14:textId="77777777" w:rsidR="00BC1605" w:rsidRPr="008945B4" w:rsidRDefault="00BC1605" w:rsidP="00BC1605">
      <w:pPr>
        <w:suppressAutoHyphens/>
        <w:spacing w:line="276" w:lineRule="auto"/>
        <w:jc w:val="center"/>
        <w:rPr>
          <w:rFonts w:ascii="Arial" w:hAnsi="Arial" w:cs="Arial"/>
          <w:b/>
          <w:bCs/>
          <w:caps/>
          <w:kern w:val="1"/>
          <w:sz w:val="32"/>
          <w:szCs w:val="32"/>
          <w:lang w:eastAsia="ar-SA"/>
        </w:rPr>
      </w:pPr>
    </w:p>
    <w:p w14:paraId="113CB229" w14:textId="77777777" w:rsidR="00BC1605" w:rsidRPr="008945B4" w:rsidRDefault="00BC1605" w:rsidP="00BC1605">
      <w:pPr>
        <w:suppressAutoHyphens/>
        <w:spacing w:line="276" w:lineRule="auto"/>
        <w:jc w:val="center"/>
        <w:rPr>
          <w:rFonts w:ascii="Arial" w:hAnsi="Arial" w:cs="Arial"/>
          <w:kern w:val="1"/>
          <w:sz w:val="32"/>
          <w:szCs w:val="32"/>
          <w:lang w:eastAsia="ar-SA"/>
        </w:rPr>
      </w:pPr>
    </w:p>
    <w:p w14:paraId="608B7ED9" w14:textId="77777777" w:rsidR="00BC1605" w:rsidRPr="008945B4" w:rsidRDefault="00BC1605" w:rsidP="00BC1605">
      <w:pPr>
        <w:suppressAutoHyphens/>
        <w:spacing w:line="276" w:lineRule="auto"/>
        <w:jc w:val="center"/>
        <w:rPr>
          <w:rFonts w:ascii="Arial" w:hAnsi="Arial" w:cs="Arial"/>
          <w:kern w:val="1"/>
          <w:sz w:val="32"/>
          <w:szCs w:val="32"/>
          <w:lang w:eastAsia="ar-SA"/>
        </w:rPr>
      </w:pPr>
    </w:p>
    <w:p w14:paraId="628E2E43" w14:textId="77777777" w:rsidR="00BC1605" w:rsidRPr="008945B4" w:rsidRDefault="00BC1605" w:rsidP="00BC1605">
      <w:pPr>
        <w:suppressAutoHyphens/>
        <w:spacing w:line="276" w:lineRule="auto"/>
        <w:jc w:val="center"/>
        <w:rPr>
          <w:rFonts w:ascii="Arial" w:hAnsi="Arial" w:cs="Arial"/>
          <w:kern w:val="1"/>
          <w:sz w:val="32"/>
          <w:szCs w:val="32"/>
          <w:lang w:eastAsia="ar-SA"/>
        </w:rPr>
      </w:pPr>
    </w:p>
    <w:p w14:paraId="03919B9B" w14:textId="15C065F2" w:rsidR="00BC1605" w:rsidRPr="008945B4" w:rsidRDefault="00BC1605" w:rsidP="00BC1605">
      <w:pPr>
        <w:suppressAutoHyphens/>
        <w:spacing w:line="276" w:lineRule="auto"/>
        <w:jc w:val="center"/>
        <w:rPr>
          <w:rFonts w:ascii="Arial" w:hAnsi="Arial" w:cs="Arial"/>
          <w:kern w:val="1"/>
          <w:sz w:val="32"/>
          <w:szCs w:val="32"/>
          <w:lang w:eastAsia="ar-SA"/>
        </w:rPr>
      </w:pPr>
    </w:p>
    <w:p w14:paraId="040B45EE" w14:textId="77777777" w:rsidR="00BC1605" w:rsidRPr="008945B4" w:rsidRDefault="00BC1605" w:rsidP="00BC1605">
      <w:pPr>
        <w:suppressAutoHyphens/>
        <w:spacing w:after="200" w:line="276" w:lineRule="auto"/>
        <w:rPr>
          <w:rFonts w:ascii="Arial" w:hAnsi="Arial" w:cs="Arial"/>
          <w:kern w:val="1"/>
          <w:sz w:val="32"/>
          <w:szCs w:val="32"/>
          <w:lang w:eastAsia="ar-SA"/>
        </w:rPr>
      </w:pPr>
    </w:p>
    <w:p w14:paraId="230D225A" w14:textId="77777777" w:rsidR="00BC1605" w:rsidRPr="008945B4" w:rsidRDefault="00BC1605" w:rsidP="00BC1605">
      <w:pPr>
        <w:suppressAutoHyphens/>
        <w:spacing w:after="200" w:line="276" w:lineRule="auto"/>
        <w:rPr>
          <w:rFonts w:ascii="Arial" w:hAnsi="Arial" w:cs="Arial"/>
          <w:kern w:val="1"/>
          <w:sz w:val="32"/>
          <w:szCs w:val="32"/>
          <w:lang w:eastAsia="ar-SA"/>
        </w:rPr>
      </w:pPr>
    </w:p>
    <w:p w14:paraId="49EBAC43" w14:textId="77777777" w:rsidR="008C74AA" w:rsidRPr="008945B4" w:rsidRDefault="008C74AA" w:rsidP="00BC1605">
      <w:pPr>
        <w:suppressAutoHyphens/>
        <w:spacing w:after="200" w:line="276" w:lineRule="auto"/>
        <w:rPr>
          <w:rFonts w:ascii="Arial" w:hAnsi="Arial" w:cs="Arial"/>
          <w:kern w:val="1"/>
          <w:sz w:val="32"/>
          <w:szCs w:val="32"/>
          <w:lang w:eastAsia="ar-SA"/>
        </w:rPr>
      </w:pPr>
    </w:p>
    <w:p w14:paraId="713C70CF" w14:textId="77777777" w:rsidR="008C74AA" w:rsidRPr="008945B4" w:rsidRDefault="008C74AA" w:rsidP="00BC1605">
      <w:pPr>
        <w:suppressAutoHyphens/>
        <w:spacing w:after="200" w:line="276" w:lineRule="auto"/>
        <w:rPr>
          <w:rFonts w:ascii="Arial" w:hAnsi="Arial" w:cs="Arial"/>
          <w:kern w:val="1"/>
          <w:sz w:val="32"/>
          <w:szCs w:val="32"/>
          <w:lang w:eastAsia="ar-SA"/>
        </w:rPr>
      </w:pPr>
    </w:p>
    <w:p w14:paraId="1A9FDAB9" w14:textId="77777777" w:rsidR="008C74AA" w:rsidRPr="008945B4" w:rsidRDefault="008C74AA" w:rsidP="00BC1605">
      <w:pPr>
        <w:suppressAutoHyphens/>
        <w:spacing w:after="200" w:line="276" w:lineRule="auto"/>
        <w:rPr>
          <w:rFonts w:ascii="Arial" w:hAnsi="Arial" w:cs="Arial"/>
          <w:kern w:val="1"/>
          <w:sz w:val="32"/>
          <w:szCs w:val="32"/>
          <w:lang w:eastAsia="ar-SA"/>
        </w:rPr>
      </w:pPr>
    </w:p>
    <w:p w14:paraId="62E7FE67" w14:textId="77777777" w:rsidR="00694546" w:rsidRDefault="00694546" w:rsidP="00BC1605">
      <w:pPr>
        <w:suppressAutoHyphens/>
        <w:spacing w:line="276" w:lineRule="auto"/>
        <w:jc w:val="center"/>
        <w:rPr>
          <w:rFonts w:ascii="Arial" w:hAnsi="Arial" w:cs="Arial"/>
          <w:kern w:val="1"/>
          <w:sz w:val="16"/>
          <w:szCs w:val="16"/>
          <w:lang w:eastAsia="ar-SA"/>
        </w:rPr>
      </w:pPr>
    </w:p>
    <w:p w14:paraId="36348494" w14:textId="77777777" w:rsidR="00694546" w:rsidRDefault="00694546" w:rsidP="00BC1605">
      <w:pPr>
        <w:suppressAutoHyphens/>
        <w:spacing w:line="276" w:lineRule="auto"/>
        <w:jc w:val="center"/>
        <w:rPr>
          <w:rFonts w:ascii="Arial" w:hAnsi="Arial" w:cs="Arial"/>
          <w:kern w:val="1"/>
          <w:sz w:val="16"/>
          <w:szCs w:val="16"/>
          <w:lang w:eastAsia="ar-SA"/>
        </w:rPr>
      </w:pPr>
    </w:p>
    <w:p w14:paraId="01969984" w14:textId="0CA368C2" w:rsidR="00BC1605" w:rsidRPr="008945B4" w:rsidRDefault="000B50E9" w:rsidP="00BC1605">
      <w:pPr>
        <w:suppressAutoHyphens/>
        <w:spacing w:line="276" w:lineRule="auto"/>
        <w:jc w:val="center"/>
        <w:rPr>
          <w:rFonts w:ascii="Arial" w:hAnsi="Arial" w:cs="Arial"/>
          <w:kern w:val="1"/>
          <w:sz w:val="32"/>
          <w:szCs w:val="32"/>
          <w:lang w:eastAsia="ar-SA"/>
        </w:rPr>
      </w:pPr>
      <w:r>
        <w:rPr>
          <w:rFonts w:ascii="Arial" w:hAnsi="Arial" w:cs="Arial"/>
          <w:kern w:val="1"/>
          <w:sz w:val="16"/>
          <w:szCs w:val="16"/>
          <w:lang w:eastAsia="ar-SA"/>
        </w:rPr>
        <w:t>MARZEC</w:t>
      </w:r>
      <w:r w:rsidR="003B225B">
        <w:rPr>
          <w:rFonts w:ascii="Arial" w:hAnsi="Arial" w:cs="Arial"/>
          <w:kern w:val="1"/>
          <w:sz w:val="16"/>
          <w:szCs w:val="16"/>
          <w:lang w:eastAsia="ar-SA"/>
        </w:rPr>
        <w:t xml:space="preserve"> 2022</w:t>
      </w:r>
    </w:p>
    <w:p w14:paraId="098C1A2C" w14:textId="77777777" w:rsidR="00BC1605" w:rsidRPr="008945B4" w:rsidRDefault="00BC1605" w:rsidP="00A425C8">
      <w:pPr>
        <w:jc w:val="center"/>
        <w:rPr>
          <w:rFonts w:ascii="Arial" w:hAnsi="Arial" w:cs="Arial"/>
          <w:b/>
          <w:sz w:val="22"/>
          <w:szCs w:val="22"/>
          <w:u w:val="single"/>
        </w:rPr>
        <w:sectPr w:rsidR="00BC1605" w:rsidRPr="008945B4" w:rsidSect="00BC1605">
          <w:headerReference w:type="default" r:id="rId9"/>
          <w:pgSz w:w="11906" w:h="16838"/>
          <w:pgMar w:top="1385" w:right="1418" w:bottom="1418" w:left="1418" w:header="709" w:footer="709" w:gutter="0"/>
          <w:cols w:space="708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5"/>
      </w:tblGrid>
      <w:tr w:rsidR="006711D6" w:rsidRPr="008945B4" w14:paraId="3A63D65E" w14:textId="77777777" w:rsidTr="00C85E6A">
        <w:tc>
          <w:tcPr>
            <w:tcW w:w="9065" w:type="dxa"/>
            <w:shd w:val="clear" w:color="auto" w:fill="auto"/>
          </w:tcPr>
          <w:p w14:paraId="24C27A88" w14:textId="77777777" w:rsidR="006711D6" w:rsidRPr="008945B4" w:rsidRDefault="006711D6" w:rsidP="00F249D2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7F1469F" w14:textId="5DC36361" w:rsidR="006711D6" w:rsidRPr="008945B4" w:rsidRDefault="006711D6" w:rsidP="00C85E6A">
            <w:pPr>
              <w:ind w:left="317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945B4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Instrukcja składa się z </w:t>
            </w:r>
            <w:r w:rsidR="00682E9A" w:rsidRPr="008945B4">
              <w:rPr>
                <w:rFonts w:ascii="Arial" w:hAnsi="Arial" w:cs="Arial"/>
                <w:b/>
                <w:sz w:val="20"/>
                <w:szCs w:val="20"/>
                <w:u w:val="single"/>
              </w:rPr>
              <w:t>dwóch</w:t>
            </w:r>
            <w:r w:rsidRPr="008945B4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części: </w:t>
            </w:r>
          </w:p>
          <w:p w14:paraId="5E2F38BF" w14:textId="77777777" w:rsidR="006711D6" w:rsidRPr="008945B4" w:rsidRDefault="006711D6" w:rsidP="00F249D2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4A0E24F" w14:textId="14CCDC8C" w:rsidR="006711D6" w:rsidRPr="008945B4" w:rsidRDefault="008130FD" w:rsidP="00C85E6A">
            <w:pPr>
              <w:numPr>
                <w:ilvl w:val="0"/>
                <w:numId w:val="33"/>
              </w:numPr>
              <w:ind w:left="742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hyperlink w:anchor="_Część_II_" w:history="1">
              <w:r w:rsidR="006711D6" w:rsidRPr="008945B4">
                <w:rPr>
                  <w:rStyle w:val="Hipercze"/>
                  <w:rFonts w:ascii="Arial" w:hAnsi="Arial" w:cs="Arial"/>
                  <w:b/>
                  <w:sz w:val="20"/>
                  <w:szCs w:val="20"/>
                </w:rPr>
                <w:t>I Części</w:t>
              </w:r>
              <w:r w:rsidR="00C85E6A" w:rsidRPr="008945B4">
                <w:rPr>
                  <w:rStyle w:val="Hipercze"/>
                  <w:rFonts w:ascii="Arial" w:hAnsi="Arial" w:cs="Arial"/>
                  <w:b/>
                  <w:sz w:val="20"/>
                  <w:szCs w:val="20"/>
                </w:rPr>
                <w:t xml:space="preserve"> </w:t>
              </w:r>
              <w:r w:rsidR="006711D6" w:rsidRPr="008945B4">
                <w:rPr>
                  <w:rStyle w:val="Hipercze"/>
                  <w:rFonts w:ascii="Arial" w:hAnsi="Arial" w:cs="Arial"/>
                  <w:b/>
                  <w:sz w:val="20"/>
                  <w:szCs w:val="20"/>
                </w:rPr>
                <w:t>- informacje dotyczące wypełniania poszczególnych punktów we Wniosku</w:t>
              </w:r>
            </w:hyperlink>
          </w:p>
          <w:p w14:paraId="3B16D242" w14:textId="77777777" w:rsidR="006711D6" w:rsidRPr="008945B4" w:rsidRDefault="006711D6" w:rsidP="00F249D2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B8C0FF7" w14:textId="173BF055" w:rsidR="006711D6" w:rsidRPr="008945B4" w:rsidRDefault="008130FD" w:rsidP="00C85E6A">
            <w:pPr>
              <w:numPr>
                <w:ilvl w:val="0"/>
                <w:numId w:val="33"/>
              </w:numPr>
              <w:ind w:left="742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hyperlink w:anchor="_CZĘŚĆ_III_-" w:history="1">
              <w:r w:rsidR="006711D6" w:rsidRPr="008945B4">
                <w:rPr>
                  <w:rStyle w:val="Hipercze"/>
                  <w:rFonts w:ascii="Arial" w:hAnsi="Arial" w:cs="Arial"/>
                  <w:b/>
                  <w:sz w:val="20"/>
                  <w:szCs w:val="20"/>
                </w:rPr>
                <w:t>I</w:t>
              </w:r>
              <w:r w:rsidR="00442988" w:rsidRPr="008945B4">
                <w:rPr>
                  <w:rStyle w:val="Hipercze"/>
                  <w:rFonts w:ascii="Arial" w:hAnsi="Arial" w:cs="Arial"/>
                  <w:b/>
                  <w:sz w:val="20"/>
                  <w:szCs w:val="20"/>
                </w:rPr>
                <w:t>I</w:t>
              </w:r>
              <w:r w:rsidR="006711D6" w:rsidRPr="008945B4">
                <w:rPr>
                  <w:rStyle w:val="Hipercze"/>
                  <w:rFonts w:ascii="Arial" w:hAnsi="Arial" w:cs="Arial"/>
                  <w:b/>
                  <w:sz w:val="20"/>
                  <w:szCs w:val="20"/>
                </w:rPr>
                <w:t xml:space="preserve"> Części</w:t>
              </w:r>
              <w:r w:rsidR="00C85E6A" w:rsidRPr="008945B4">
                <w:rPr>
                  <w:rStyle w:val="Hipercze"/>
                  <w:rFonts w:ascii="Arial" w:hAnsi="Arial" w:cs="Arial"/>
                  <w:b/>
                  <w:sz w:val="20"/>
                  <w:szCs w:val="20"/>
                </w:rPr>
                <w:t xml:space="preserve"> </w:t>
              </w:r>
              <w:r w:rsidR="006711D6" w:rsidRPr="008945B4">
                <w:rPr>
                  <w:rStyle w:val="Hipercze"/>
                  <w:rFonts w:ascii="Arial" w:hAnsi="Arial" w:cs="Arial"/>
                  <w:b/>
                  <w:sz w:val="20"/>
                  <w:szCs w:val="20"/>
                </w:rPr>
                <w:t xml:space="preserve">- informacje do </w:t>
              </w:r>
              <w:r w:rsidR="00874709" w:rsidRPr="008945B4">
                <w:rPr>
                  <w:rStyle w:val="Hipercze"/>
                  <w:rFonts w:ascii="Arial" w:hAnsi="Arial" w:cs="Arial"/>
                  <w:b/>
                  <w:sz w:val="20"/>
                  <w:szCs w:val="20"/>
                </w:rPr>
                <w:t>wery</w:t>
              </w:r>
              <w:r w:rsidR="006711D6" w:rsidRPr="008945B4">
                <w:rPr>
                  <w:rStyle w:val="Hipercze"/>
                  <w:rFonts w:ascii="Arial" w:hAnsi="Arial" w:cs="Arial"/>
                  <w:b/>
                  <w:sz w:val="20"/>
                  <w:szCs w:val="20"/>
                </w:rPr>
                <w:t>fikacji pomocy publicznej</w:t>
              </w:r>
            </w:hyperlink>
          </w:p>
          <w:p w14:paraId="074D452F" w14:textId="77777777" w:rsidR="006711D6" w:rsidRPr="008945B4" w:rsidRDefault="006711D6" w:rsidP="00F249D2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1661B141" w14:textId="77777777" w:rsidR="00317EFF" w:rsidRPr="008945B4" w:rsidRDefault="00EE55CC" w:rsidP="00822B94">
      <w:pPr>
        <w:numPr>
          <w:ilvl w:val="0"/>
          <w:numId w:val="2"/>
        </w:numPr>
        <w:spacing w:before="240"/>
        <w:ind w:left="714" w:hanging="357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b/>
          <w:sz w:val="19"/>
          <w:szCs w:val="19"/>
        </w:rPr>
        <w:t>Generator</w:t>
      </w:r>
      <w:r w:rsidRPr="008945B4">
        <w:rPr>
          <w:rFonts w:ascii="Arial" w:hAnsi="Arial" w:cs="Arial"/>
          <w:b/>
          <w:bCs/>
          <w:sz w:val="19"/>
          <w:szCs w:val="19"/>
        </w:rPr>
        <w:t xml:space="preserve"> </w:t>
      </w:r>
      <w:r w:rsidR="00317EFF" w:rsidRPr="008945B4">
        <w:rPr>
          <w:rFonts w:ascii="Arial" w:hAnsi="Arial" w:cs="Arial"/>
          <w:b/>
          <w:bCs/>
          <w:sz w:val="19"/>
          <w:szCs w:val="19"/>
        </w:rPr>
        <w:t>Wniosków</w:t>
      </w:r>
      <w:r w:rsidR="00317EFF" w:rsidRPr="008945B4">
        <w:rPr>
          <w:rFonts w:ascii="Arial" w:hAnsi="Arial" w:cs="Arial"/>
          <w:sz w:val="19"/>
          <w:szCs w:val="19"/>
        </w:rPr>
        <w:t xml:space="preserve"> </w:t>
      </w:r>
      <w:r w:rsidR="00ED2807" w:rsidRPr="008945B4">
        <w:rPr>
          <w:rFonts w:ascii="Arial" w:hAnsi="Arial" w:cs="Arial"/>
          <w:sz w:val="19"/>
          <w:szCs w:val="19"/>
        </w:rPr>
        <w:t xml:space="preserve">oznacza aplikację komputerową </w:t>
      </w:r>
      <w:r w:rsidR="00650C17" w:rsidRPr="008945B4">
        <w:rPr>
          <w:rFonts w:ascii="Arial" w:hAnsi="Arial" w:cs="Arial"/>
          <w:sz w:val="19"/>
          <w:szCs w:val="19"/>
        </w:rPr>
        <w:t>o nazwie</w:t>
      </w:r>
      <w:r w:rsidR="00650C17" w:rsidRPr="008945B4">
        <w:rPr>
          <w:rFonts w:ascii="Arial" w:hAnsi="Arial" w:cs="Arial"/>
          <w:b/>
          <w:bCs/>
          <w:sz w:val="19"/>
          <w:szCs w:val="19"/>
        </w:rPr>
        <w:t xml:space="preserve"> WNIOSKI</w:t>
      </w:r>
      <w:r w:rsidR="00650C17" w:rsidRPr="008945B4">
        <w:rPr>
          <w:rFonts w:ascii="Arial" w:hAnsi="Arial" w:cs="Arial"/>
          <w:sz w:val="19"/>
          <w:szCs w:val="19"/>
        </w:rPr>
        <w:t xml:space="preserve"> </w:t>
      </w:r>
      <w:r w:rsidR="00ED2807" w:rsidRPr="008945B4">
        <w:rPr>
          <w:rFonts w:ascii="Arial" w:hAnsi="Arial" w:cs="Arial"/>
          <w:sz w:val="19"/>
          <w:szCs w:val="19"/>
        </w:rPr>
        <w:t>służącą do poprawnego i</w:t>
      </w:r>
      <w:r w:rsidR="00317EFF" w:rsidRPr="008945B4">
        <w:rPr>
          <w:rFonts w:ascii="Arial" w:hAnsi="Arial" w:cs="Arial"/>
          <w:sz w:val="19"/>
          <w:szCs w:val="19"/>
        </w:rPr>
        <w:t xml:space="preserve"> </w:t>
      </w:r>
      <w:r w:rsidR="00ED2807" w:rsidRPr="008945B4">
        <w:rPr>
          <w:rFonts w:ascii="Arial" w:hAnsi="Arial" w:cs="Arial"/>
          <w:sz w:val="19"/>
          <w:szCs w:val="19"/>
        </w:rPr>
        <w:t xml:space="preserve">zgodnego z wymaganiami Regulaminu </w:t>
      </w:r>
      <w:r w:rsidR="00317EFF" w:rsidRPr="008945B4">
        <w:rPr>
          <w:rFonts w:ascii="Arial" w:hAnsi="Arial" w:cs="Arial"/>
          <w:sz w:val="19"/>
          <w:szCs w:val="19"/>
        </w:rPr>
        <w:t xml:space="preserve">naboru </w:t>
      </w:r>
      <w:r w:rsidR="00650C17" w:rsidRPr="008945B4">
        <w:rPr>
          <w:rFonts w:ascii="Arial" w:hAnsi="Arial" w:cs="Arial"/>
          <w:sz w:val="19"/>
          <w:szCs w:val="19"/>
        </w:rPr>
        <w:t>wypełnienia wniosku.</w:t>
      </w:r>
    </w:p>
    <w:p w14:paraId="19EC05A6" w14:textId="2F90F3DD" w:rsidR="00ED2807" w:rsidRPr="008945B4" w:rsidRDefault="00650C17" w:rsidP="00317EFF">
      <w:pPr>
        <w:spacing w:after="120"/>
        <w:ind w:left="714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 xml:space="preserve">Generator </w:t>
      </w:r>
      <w:r w:rsidR="00DA21D6" w:rsidRPr="008945B4">
        <w:rPr>
          <w:rFonts w:ascii="Arial" w:hAnsi="Arial" w:cs="Arial"/>
          <w:sz w:val="19"/>
          <w:szCs w:val="19"/>
        </w:rPr>
        <w:t>„</w:t>
      </w:r>
      <w:r w:rsidRPr="008945B4">
        <w:rPr>
          <w:rFonts w:ascii="Arial" w:hAnsi="Arial" w:cs="Arial"/>
          <w:sz w:val="19"/>
          <w:szCs w:val="19"/>
        </w:rPr>
        <w:t>WNIOSKI</w:t>
      </w:r>
      <w:r w:rsidR="00DA21D6" w:rsidRPr="008945B4">
        <w:rPr>
          <w:rFonts w:ascii="Arial" w:hAnsi="Arial" w:cs="Arial"/>
          <w:sz w:val="19"/>
          <w:szCs w:val="19"/>
        </w:rPr>
        <w:t>”</w:t>
      </w:r>
      <w:r w:rsidRPr="008945B4">
        <w:rPr>
          <w:rFonts w:ascii="Arial" w:hAnsi="Arial" w:cs="Arial"/>
          <w:sz w:val="19"/>
          <w:szCs w:val="19"/>
        </w:rPr>
        <w:t xml:space="preserve"> jest dostępny na stronie internetowej Funduszu w Poznaniu</w:t>
      </w:r>
      <w:r w:rsidR="00317EFF" w:rsidRPr="008945B4">
        <w:rPr>
          <w:rFonts w:ascii="Arial" w:hAnsi="Arial" w:cs="Arial"/>
          <w:sz w:val="19"/>
          <w:szCs w:val="19"/>
        </w:rPr>
        <w:t xml:space="preserve"> </w:t>
      </w:r>
      <w:hyperlink r:id="rId10" w:history="1">
        <w:r w:rsidR="00317EFF" w:rsidRPr="008945B4">
          <w:rPr>
            <w:rStyle w:val="Hipercze"/>
            <w:rFonts w:ascii="Arial" w:hAnsi="Arial" w:cs="Arial"/>
            <w:sz w:val="19"/>
            <w:szCs w:val="19"/>
          </w:rPr>
          <w:t>https://wnioski.wfosgw.poznan.pl</w:t>
        </w:r>
      </w:hyperlink>
      <w:r w:rsidR="00317EFF" w:rsidRPr="008945B4">
        <w:rPr>
          <w:rFonts w:ascii="Arial" w:hAnsi="Arial" w:cs="Arial"/>
          <w:sz w:val="19"/>
          <w:szCs w:val="19"/>
        </w:rPr>
        <w:t>.</w:t>
      </w:r>
    </w:p>
    <w:p w14:paraId="2E819B8E" w14:textId="5F889143" w:rsidR="00095A11" w:rsidRPr="008945B4" w:rsidRDefault="00095A11" w:rsidP="00095A11">
      <w:pPr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b/>
          <w:sz w:val="19"/>
          <w:szCs w:val="19"/>
        </w:rPr>
        <w:t>Wniosek</w:t>
      </w:r>
      <w:r w:rsidR="00DA21D6" w:rsidRPr="008945B4">
        <w:rPr>
          <w:rFonts w:ascii="Arial" w:hAnsi="Arial" w:cs="Arial"/>
          <w:sz w:val="19"/>
          <w:szCs w:val="19"/>
        </w:rPr>
        <w:t xml:space="preserve"> należy wypełnić w języku polskim następnie </w:t>
      </w:r>
      <w:r w:rsidRPr="008945B4">
        <w:rPr>
          <w:rFonts w:ascii="Arial" w:hAnsi="Arial" w:cs="Arial"/>
          <w:sz w:val="19"/>
          <w:szCs w:val="19"/>
        </w:rPr>
        <w:t xml:space="preserve">po przesłaniu do Funduszu w Poznaniu w wersji elektronicznej przy użyciu </w:t>
      </w:r>
      <w:r w:rsidR="00E61A2C" w:rsidRPr="008945B4">
        <w:rPr>
          <w:rFonts w:ascii="Arial" w:hAnsi="Arial" w:cs="Arial"/>
          <w:bCs/>
          <w:sz w:val="19"/>
          <w:szCs w:val="19"/>
        </w:rPr>
        <w:t xml:space="preserve">Generatora </w:t>
      </w:r>
      <w:r w:rsidR="00317EFF" w:rsidRPr="008945B4">
        <w:rPr>
          <w:rFonts w:ascii="Arial" w:hAnsi="Arial" w:cs="Arial"/>
          <w:bCs/>
          <w:sz w:val="19"/>
          <w:szCs w:val="19"/>
        </w:rPr>
        <w:t>Wniosków</w:t>
      </w:r>
      <w:r w:rsidR="00EE70F1" w:rsidRPr="008945B4">
        <w:rPr>
          <w:rFonts w:ascii="Arial" w:hAnsi="Arial" w:cs="Arial"/>
          <w:bCs/>
          <w:sz w:val="19"/>
          <w:szCs w:val="19"/>
        </w:rPr>
        <w:t xml:space="preserve"> klikając przycisk złóż,</w:t>
      </w:r>
      <w:r w:rsidR="00317EFF" w:rsidRPr="008945B4">
        <w:rPr>
          <w:rFonts w:ascii="Arial" w:hAnsi="Arial" w:cs="Arial"/>
          <w:bCs/>
          <w:sz w:val="19"/>
          <w:szCs w:val="19"/>
        </w:rPr>
        <w:t xml:space="preserve"> </w:t>
      </w:r>
      <w:r w:rsidRPr="008945B4">
        <w:rPr>
          <w:rFonts w:ascii="Arial" w:hAnsi="Arial" w:cs="Arial"/>
          <w:sz w:val="19"/>
          <w:szCs w:val="19"/>
        </w:rPr>
        <w:t>należy wydrukować w formacie A4 i dostarczyć wraz z Załącznikami do Biura Podawczego Funduszu lub przesłać w wersji elektronicznej, opatrzony kwalifikowanym podpisem elektronicznym lub profilem zaufanym poprzez elektroniczną skrzynkę podawczą</w:t>
      </w:r>
      <w:r w:rsidR="00420A21" w:rsidRPr="008945B4">
        <w:rPr>
          <w:rFonts w:ascii="Arial" w:hAnsi="Arial" w:cs="Arial"/>
          <w:sz w:val="19"/>
          <w:szCs w:val="19"/>
        </w:rPr>
        <w:t xml:space="preserve"> (</w:t>
      </w:r>
      <w:proofErr w:type="spellStart"/>
      <w:r w:rsidR="00420A21" w:rsidRPr="008945B4">
        <w:rPr>
          <w:rFonts w:ascii="Arial" w:hAnsi="Arial" w:cs="Arial"/>
          <w:sz w:val="19"/>
          <w:szCs w:val="19"/>
        </w:rPr>
        <w:t>ePUAP</w:t>
      </w:r>
      <w:proofErr w:type="spellEnd"/>
      <w:r w:rsidR="00420A21" w:rsidRPr="008945B4">
        <w:rPr>
          <w:rFonts w:ascii="Arial" w:hAnsi="Arial" w:cs="Arial"/>
          <w:sz w:val="19"/>
          <w:szCs w:val="19"/>
        </w:rPr>
        <w:t>)</w:t>
      </w:r>
      <w:r w:rsidRPr="008945B4">
        <w:rPr>
          <w:rFonts w:ascii="Arial" w:hAnsi="Arial" w:cs="Arial"/>
          <w:sz w:val="19"/>
          <w:szCs w:val="19"/>
        </w:rPr>
        <w:t>.</w:t>
      </w:r>
    </w:p>
    <w:p w14:paraId="3D396363" w14:textId="3A54E964" w:rsidR="00095A11" w:rsidRPr="008945B4" w:rsidRDefault="00095A11" w:rsidP="00095A11">
      <w:pPr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b/>
          <w:sz w:val="19"/>
          <w:szCs w:val="19"/>
        </w:rPr>
        <w:t>Załączniki do Wniosku</w:t>
      </w:r>
      <w:r w:rsidRPr="008945B4">
        <w:rPr>
          <w:rFonts w:ascii="Arial" w:hAnsi="Arial" w:cs="Arial"/>
          <w:sz w:val="19"/>
          <w:szCs w:val="19"/>
        </w:rPr>
        <w:t xml:space="preserve"> należy wypełnić wyłącznie komputerowo w języku polskim, wydrukować w</w:t>
      </w:r>
      <w:r w:rsidR="002F4F70" w:rsidRPr="008945B4">
        <w:rPr>
          <w:rFonts w:ascii="Arial" w:hAnsi="Arial" w:cs="Arial"/>
          <w:sz w:val="19"/>
          <w:szCs w:val="19"/>
        </w:rPr>
        <w:t> </w:t>
      </w:r>
      <w:r w:rsidRPr="008945B4">
        <w:rPr>
          <w:rFonts w:ascii="Arial" w:hAnsi="Arial" w:cs="Arial"/>
          <w:sz w:val="19"/>
          <w:szCs w:val="19"/>
        </w:rPr>
        <w:t>formacie A4 i wersję papierową dostarczyć w komplecie (wraz z wydrukowanym Wnioskiem)</w:t>
      </w:r>
      <w:r w:rsidR="00EE70F1" w:rsidRPr="008945B4">
        <w:rPr>
          <w:rFonts w:ascii="Arial" w:hAnsi="Arial" w:cs="Arial"/>
          <w:sz w:val="19"/>
          <w:szCs w:val="19"/>
        </w:rPr>
        <w:t>,</w:t>
      </w:r>
      <w:r w:rsidR="00BA2476">
        <w:rPr>
          <w:rFonts w:ascii="Arial" w:hAnsi="Arial" w:cs="Arial"/>
          <w:sz w:val="19"/>
          <w:szCs w:val="19"/>
        </w:rPr>
        <w:t xml:space="preserve"> </w:t>
      </w:r>
      <w:r w:rsidRPr="008945B4">
        <w:rPr>
          <w:rFonts w:ascii="Arial" w:hAnsi="Arial" w:cs="Arial"/>
          <w:sz w:val="19"/>
          <w:szCs w:val="19"/>
        </w:rPr>
        <w:t>do</w:t>
      </w:r>
      <w:r w:rsidR="002F4F70" w:rsidRPr="008945B4">
        <w:rPr>
          <w:rFonts w:ascii="Arial" w:hAnsi="Arial" w:cs="Arial"/>
          <w:sz w:val="19"/>
          <w:szCs w:val="19"/>
        </w:rPr>
        <w:t> </w:t>
      </w:r>
      <w:r w:rsidRPr="008945B4">
        <w:rPr>
          <w:rFonts w:ascii="Arial" w:hAnsi="Arial" w:cs="Arial"/>
          <w:sz w:val="19"/>
          <w:szCs w:val="19"/>
        </w:rPr>
        <w:t>Biura Podawczego Funduszu. W przypadku przesyłania załączników poprzez elektroniczną skrzynkę podawczą</w:t>
      </w:r>
      <w:r w:rsidR="00420A21" w:rsidRPr="008945B4">
        <w:rPr>
          <w:rFonts w:ascii="Arial" w:hAnsi="Arial" w:cs="Arial"/>
          <w:sz w:val="19"/>
          <w:szCs w:val="19"/>
        </w:rPr>
        <w:t xml:space="preserve"> (</w:t>
      </w:r>
      <w:proofErr w:type="spellStart"/>
      <w:r w:rsidR="00420A21" w:rsidRPr="008945B4">
        <w:rPr>
          <w:rFonts w:ascii="Arial" w:hAnsi="Arial" w:cs="Arial"/>
          <w:sz w:val="19"/>
          <w:szCs w:val="19"/>
        </w:rPr>
        <w:t>ePUAP</w:t>
      </w:r>
      <w:proofErr w:type="spellEnd"/>
      <w:r w:rsidR="00420A21" w:rsidRPr="008945B4">
        <w:rPr>
          <w:rFonts w:ascii="Arial" w:hAnsi="Arial" w:cs="Arial"/>
          <w:sz w:val="19"/>
          <w:szCs w:val="19"/>
        </w:rPr>
        <w:t>)</w:t>
      </w:r>
      <w:r w:rsidRPr="008945B4">
        <w:rPr>
          <w:rFonts w:ascii="Arial" w:hAnsi="Arial" w:cs="Arial"/>
          <w:sz w:val="19"/>
          <w:szCs w:val="19"/>
        </w:rPr>
        <w:t xml:space="preserve">, każdy załącznik musi być opatrzony </w:t>
      </w:r>
      <w:r w:rsidR="002F4F70" w:rsidRPr="008945B4">
        <w:rPr>
          <w:rFonts w:ascii="Arial" w:hAnsi="Arial" w:cs="Arial"/>
          <w:sz w:val="19"/>
          <w:szCs w:val="19"/>
        </w:rPr>
        <w:t>kwalifikowanym</w:t>
      </w:r>
      <w:r w:rsidRPr="008945B4">
        <w:rPr>
          <w:rFonts w:ascii="Arial" w:hAnsi="Arial" w:cs="Arial"/>
          <w:sz w:val="19"/>
          <w:szCs w:val="19"/>
        </w:rPr>
        <w:t xml:space="preserve"> podpisem elektronicznym lub </w:t>
      </w:r>
      <w:r w:rsidR="00272487" w:rsidRPr="008945B4">
        <w:rPr>
          <w:rFonts w:ascii="Arial" w:hAnsi="Arial" w:cs="Arial"/>
          <w:sz w:val="19"/>
          <w:szCs w:val="19"/>
        </w:rPr>
        <w:t xml:space="preserve">przesłany </w:t>
      </w:r>
      <w:r w:rsidRPr="008945B4">
        <w:rPr>
          <w:rFonts w:ascii="Arial" w:hAnsi="Arial" w:cs="Arial"/>
          <w:sz w:val="19"/>
          <w:szCs w:val="19"/>
        </w:rPr>
        <w:t>w formie skanów dokumentów wcześniej podpisanych.</w:t>
      </w:r>
    </w:p>
    <w:p w14:paraId="5DA6ADC5" w14:textId="27ACB6D3" w:rsidR="00095A11" w:rsidRPr="008945B4" w:rsidRDefault="00095A11" w:rsidP="00095A11">
      <w:pPr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 xml:space="preserve">Należy wypełnić wszystkie pola we Wniosku (dotyczy edytowalnej części widocznej </w:t>
      </w:r>
      <w:r w:rsidRPr="008945B4">
        <w:rPr>
          <w:rFonts w:ascii="Arial" w:hAnsi="Arial" w:cs="Arial"/>
          <w:sz w:val="19"/>
          <w:szCs w:val="19"/>
        </w:rPr>
        <w:br/>
        <w:t>w Generatorze) oraz w Załącznikach. Pola, które nie dotyczą Wnioskodawcy (o ile inny sposób nie został wskazany w formularzu Wniosku) muszą zawierać adnotację „nie dotyczy”</w:t>
      </w:r>
      <w:r w:rsidR="00C85E6A" w:rsidRPr="008945B4">
        <w:rPr>
          <w:rFonts w:ascii="Arial" w:hAnsi="Arial" w:cs="Arial"/>
          <w:sz w:val="19"/>
          <w:szCs w:val="19"/>
        </w:rPr>
        <w:t xml:space="preserve"> lub</w:t>
      </w:r>
      <w:r w:rsidRPr="008945B4">
        <w:rPr>
          <w:rFonts w:ascii="Arial" w:hAnsi="Arial" w:cs="Arial"/>
          <w:sz w:val="19"/>
          <w:szCs w:val="19"/>
        </w:rPr>
        <w:t xml:space="preserve"> „n/d” (pole nie może być niewypełnione).</w:t>
      </w:r>
    </w:p>
    <w:p w14:paraId="5E65527B" w14:textId="77777777" w:rsidR="00095A11" w:rsidRPr="008945B4" w:rsidRDefault="00095A11" w:rsidP="00095A11">
      <w:pPr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>Wniosek i Załączniki sporządzone przez Wnioskodawcę muszą być opatrzone podpisem osoby upoważnionej</w:t>
      </w:r>
      <w:r w:rsidRPr="008945B4">
        <w:rPr>
          <w:rStyle w:val="Odwoanieprzypisudolnego"/>
          <w:rFonts w:ascii="Arial" w:hAnsi="Arial" w:cs="Arial"/>
          <w:sz w:val="19"/>
          <w:szCs w:val="19"/>
        </w:rPr>
        <w:footnoteReference w:id="1"/>
      </w:r>
      <w:r w:rsidRPr="008945B4">
        <w:rPr>
          <w:rFonts w:ascii="Arial" w:hAnsi="Arial" w:cs="Arial"/>
          <w:sz w:val="19"/>
          <w:szCs w:val="19"/>
        </w:rPr>
        <w:t>, dotyczy to również przesyłanej wersji elektronicznej w postaci kwalifikowanego podpisu elektronicznego.</w:t>
      </w:r>
    </w:p>
    <w:p w14:paraId="41F9F3B4" w14:textId="77777777" w:rsidR="00A425C8" w:rsidRPr="008945B4" w:rsidRDefault="00A425C8" w:rsidP="00A425C8">
      <w:pPr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>W przypadku braku pieczątki imiennej Wniosek i Załączniki powinny być podpisane czytelnie imieniem i nazwiskiem.</w:t>
      </w:r>
    </w:p>
    <w:p w14:paraId="0394A5F9" w14:textId="44B3B088" w:rsidR="00A425C8" w:rsidRPr="008945B4" w:rsidRDefault="00A425C8" w:rsidP="00A425C8">
      <w:pPr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>Na każdym etapie pracy nad Wnioskiem istnieje możliwość zapisania Wniosku w Generatorze (dotyczy każdego etapu wypełniania i otwarcia zapisanej wcześniej wersji).</w:t>
      </w:r>
    </w:p>
    <w:p w14:paraId="31069260" w14:textId="2962797D" w:rsidR="00D10995" w:rsidRDefault="00317EFF">
      <w:pPr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b/>
          <w:bCs/>
          <w:sz w:val="19"/>
          <w:szCs w:val="19"/>
        </w:rPr>
        <w:t>Wniosek (korekta)</w:t>
      </w:r>
      <w:r w:rsidRPr="008945B4">
        <w:rPr>
          <w:rFonts w:ascii="Arial" w:hAnsi="Arial" w:cs="Arial"/>
          <w:sz w:val="19"/>
          <w:szCs w:val="19"/>
        </w:rPr>
        <w:t xml:space="preserve"> </w:t>
      </w:r>
      <w:r w:rsidR="00D10995" w:rsidRPr="008945B4">
        <w:rPr>
          <w:rFonts w:ascii="Arial" w:hAnsi="Arial" w:cs="Arial"/>
          <w:sz w:val="19"/>
          <w:szCs w:val="19"/>
        </w:rPr>
        <w:t xml:space="preserve">składany jest w przypadku, gdy Wnioskodawca otrzyma uwagi do Wniosku na etapie oceny wg kryteriów dostępu. Poprawki (korektę) w złożonym Wniosku dokonuje się poprzez Generator klikając przycisk </w:t>
      </w:r>
      <w:r w:rsidR="000B50E9">
        <w:rPr>
          <w:rFonts w:ascii="Arial" w:hAnsi="Arial" w:cs="Arial"/>
          <w:b/>
          <w:bCs/>
          <w:sz w:val="19"/>
          <w:szCs w:val="19"/>
        </w:rPr>
        <w:t>Korekta</w:t>
      </w:r>
      <w:r w:rsidR="00D10995" w:rsidRPr="008945B4">
        <w:rPr>
          <w:rFonts w:ascii="Arial" w:hAnsi="Arial" w:cs="Arial"/>
          <w:sz w:val="19"/>
          <w:szCs w:val="19"/>
        </w:rPr>
        <w:t xml:space="preserve"> na ekranie startowym na poziomie złożonego wniosku, który ma być poprawiony</w:t>
      </w:r>
      <w:r w:rsidR="006C2003" w:rsidRPr="008945B4">
        <w:rPr>
          <w:rFonts w:ascii="Arial" w:hAnsi="Arial" w:cs="Arial"/>
          <w:sz w:val="19"/>
          <w:szCs w:val="19"/>
        </w:rPr>
        <w:t>. Wniosek poprawiony posiada w nagłówku opis „WNIOSEK (KOREKTA)”.</w:t>
      </w:r>
    </w:p>
    <w:p w14:paraId="1F111BDA" w14:textId="0D780D40" w:rsidR="00582A85" w:rsidRPr="00314653" w:rsidRDefault="00582A85" w:rsidP="00582A85">
      <w:pPr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19"/>
          <w:szCs w:val="19"/>
        </w:rPr>
      </w:pPr>
      <w:r w:rsidRPr="00314653">
        <w:rPr>
          <w:rFonts w:ascii="Arial" w:hAnsi="Arial" w:cs="Arial"/>
          <w:b/>
          <w:bCs/>
          <w:sz w:val="19"/>
          <w:szCs w:val="19"/>
        </w:rPr>
        <w:t>Wniosek aktualizacyjny</w:t>
      </w:r>
      <w:r w:rsidRPr="00314653">
        <w:rPr>
          <w:rFonts w:ascii="Arial" w:hAnsi="Arial" w:cs="Arial"/>
          <w:sz w:val="19"/>
          <w:szCs w:val="19"/>
        </w:rPr>
        <w:t xml:space="preserve"> składany jest w przypadku zmiany zakresu rzeczowo-finansowego przedsięwzięcia</w:t>
      </w:r>
      <w:r>
        <w:rPr>
          <w:rFonts w:ascii="Arial" w:hAnsi="Arial" w:cs="Arial"/>
          <w:sz w:val="19"/>
          <w:szCs w:val="19"/>
        </w:rPr>
        <w:t>, zmiany nazwy przedsięwzięcia oraz zmiany terminu zakończenia realizacji przedsięwzięcia</w:t>
      </w:r>
      <w:r w:rsidRPr="00314653">
        <w:rPr>
          <w:rFonts w:ascii="Arial" w:hAnsi="Arial" w:cs="Arial"/>
          <w:sz w:val="19"/>
          <w:szCs w:val="19"/>
        </w:rPr>
        <w:t>, może nastąpić po podjęciu Uchwały o przyznaniu pomocy finansowej</w:t>
      </w:r>
      <w:r>
        <w:rPr>
          <w:rFonts w:ascii="Arial" w:hAnsi="Arial" w:cs="Arial"/>
          <w:sz w:val="19"/>
          <w:szCs w:val="19"/>
        </w:rPr>
        <w:t xml:space="preserve"> i po podpisaniu Umowy</w:t>
      </w:r>
      <w:r w:rsidRPr="00314653">
        <w:rPr>
          <w:rFonts w:ascii="Arial" w:hAnsi="Arial" w:cs="Arial"/>
          <w:sz w:val="19"/>
          <w:szCs w:val="19"/>
        </w:rPr>
        <w:t xml:space="preserve"> i podlega ponownej ocenie. Wniosek aktualizacyjny składa się poprzez Generator klikając przycisk </w:t>
      </w:r>
      <w:r w:rsidRPr="00314653">
        <w:rPr>
          <w:rFonts w:ascii="Arial" w:hAnsi="Arial" w:cs="Arial"/>
          <w:b/>
          <w:bCs/>
          <w:sz w:val="19"/>
          <w:szCs w:val="19"/>
        </w:rPr>
        <w:t>Aktualiz</w:t>
      </w:r>
      <w:r>
        <w:rPr>
          <w:rFonts w:ascii="Arial" w:hAnsi="Arial" w:cs="Arial"/>
          <w:b/>
          <w:bCs/>
          <w:sz w:val="19"/>
          <w:szCs w:val="19"/>
        </w:rPr>
        <w:t>acja</w:t>
      </w:r>
      <w:r w:rsidRPr="00314653">
        <w:rPr>
          <w:rFonts w:ascii="Arial" w:hAnsi="Arial" w:cs="Arial"/>
          <w:sz w:val="19"/>
          <w:szCs w:val="19"/>
        </w:rPr>
        <w:t xml:space="preserve"> na ekranie startowym na poziomie złożonego wniosku. Wniosek aktualizowany należy wypełnić zgodnie ze standardową procedurą i posiada w nagłówku opis „WNIOSEK AKTUALIZACYJNY”.</w:t>
      </w:r>
    </w:p>
    <w:p w14:paraId="6E663E74" w14:textId="77777777" w:rsidR="00582A85" w:rsidRDefault="00582A85" w:rsidP="00582A85">
      <w:pPr>
        <w:numPr>
          <w:ilvl w:val="0"/>
          <w:numId w:val="2"/>
        </w:numPr>
        <w:ind w:left="714" w:hanging="357"/>
        <w:jc w:val="both"/>
        <w:rPr>
          <w:rFonts w:ascii="Arial" w:hAnsi="Arial" w:cs="Arial"/>
          <w:b/>
          <w:bCs/>
          <w:sz w:val="19"/>
          <w:szCs w:val="19"/>
        </w:rPr>
      </w:pPr>
      <w:r w:rsidRPr="00314653">
        <w:rPr>
          <w:rFonts w:ascii="Arial" w:hAnsi="Arial" w:cs="Arial"/>
          <w:b/>
          <w:bCs/>
          <w:sz w:val="19"/>
          <w:szCs w:val="19"/>
        </w:rPr>
        <w:t>Wniosek (korekta) nie jest Wnioskiem aktualizacyjnym i nie może być wypełniany na tym formularzu (jest to błąd powodujący odrzucenie wniosku z powodu złożenia go na niewłaściwym formularzu).</w:t>
      </w:r>
    </w:p>
    <w:p w14:paraId="68833B1A" w14:textId="77777777" w:rsidR="00582A85" w:rsidRPr="008945B4" w:rsidRDefault="00582A85" w:rsidP="00582A85">
      <w:pPr>
        <w:spacing w:after="120"/>
        <w:ind w:left="714"/>
        <w:jc w:val="both"/>
        <w:rPr>
          <w:rFonts w:ascii="Arial" w:hAnsi="Arial" w:cs="Arial"/>
          <w:sz w:val="19"/>
          <w:szCs w:val="19"/>
        </w:rPr>
      </w:pPr>
    </w:p>
    <w:p w14:paraId="6511D87F" w14:textId="0D29DA26" w:rsidR="00A51DAE" w:rsidRPr="008945B4" w:rsidRDefault="00A51DAE" w:rsidP="00A51DAE">
      <w:pPr>
        <w:jc w:val="both"/>
        <w:rPr>
          <w:rFonts w:ascii="Arial" w:hAnsi="Arial" w:cs="Arial"/>
          <w:b/>
          <w:bCs/>
          <w:sz w:val="19"/>
          <w:szCs w:val="19"/>
        </w:rPr>
      </w:pPr>
    </w:p>
    <w:p w14:paraId="19A299FB" w14:textId="64B1902F" w:rsidR="00A51DAE" w:rsidRDefault="00A51DAE" w:rsidP="00A51DAE">
      <w:pPr>
        <w:jc w:val="both"/>
        <w:rPr>
          <w:rFonts w:ascii="Arial" w:hAnsi="Arial" w:cs="Arial"/>
          <w:b/>
          <w:bCs/>
          <w:sz w:val="19"/>
          <w:szCs w:val="19"/>
        </w:rPr>
      </w:pPr>
      <w:r w:rsidRPr="008945B4">
        <w:rPr>
          <w:rFonts w:ascii="Arial" w:hAnsi="Arial" w:cs="Arial"/>
          <w:b/>
          <w:bCs/>
          <w:sz w:val="19"/>
          <w:szCs w:val="19"/>
        </w:rPr>
        <w:t xml:space="preserve">UWAGA: ze względu na wprowadzenie procesu elektronicznego zarządzania dokumentacją prosimy aby przy składaniu </w:t>
      </w:r>
      <w:r w:rsidR="00854F48" w:rsidRPr="008945B4">
        <w:rPr>
          <w:rFonts w:ascii="Arial" w:hAnsi="Arial" w:cs="Arial"/>
          <w:b/>
          <w:bCs/>
          <w:sz w:val="19"/>
          <w:szCs w:val="19"/>
        </w:rPr>
        <w:t>wniosku i załączników w formie papierowej nie łączyć ich w sposób trwały przy użyciu zszywek.</w:t>
      </w:r>
    </w:p>
    <w:p w14:paraId="0AF53E6F" w14:textId="0D5063EB" w:rsidR="007F4FB5" w:rsidRDefault="007F4FB5" w:rsidP="00A51DAE">
      <w:pPr>
        <w:jc w:val="both"/>
        <w:rPr>
          <w:rFonts w:ascii="Arial" w:hAnsi="Arial" w:cs="Arial"/>
          <w:b/>
          <w:bCs/>
          <w:sz w:val="19"/>
          <w:szCs w:val="19"/>
        </w:rPr>
      </w:pPr>
    </w:p>
    <w:p w14:paraId="6015E046" w14:textId="105E957E" w:rsidR="007F4FB5" w:rsidRDefault="007F4FB5" w:rsidP="00A51DAE">
      <w:pPr>
        <w:jc w:val="both"/>
        <w:rPr>
          <w:rFonts w:ascii="Arial" w:hAnsi="Arial" w:cs="Arial"/>
          <w:b/>
          <w:bCs/>
          <w:sz w:val="19"/>
          <w:szCs w:val="19"/>
        </w:rPr>
      </w:pPr>
    </w:p>
    <w:p w14:paraId="1E8C28A3" w14:textId="77777777" w:rsidR="006C5735" w:rsidRPr="008945B4" w:rsidRDefault="006C5735" w:rsidP="00A51DAE">
      <w:pPr>
        <w:jc w:val="both"/>
        <w:rPr>
          <w:rFonts w:ascii="Arial" w:hAnsi="Arial" w:cs="Arial"/>
          <w:b/>
          <w:bCs/>
          <w:sz w:val="19"/>
          <w:szCs w:val="19"/>
        </w:rPr>
      </w:pPr>
    </w:p>
    <w:p w14:paraId="51BE9D7C" w14:textId="77777777" w:rsidR="00BB3F35" w:rsidRPr="008945B4" w:rsidRDefault="005A6BBF" w:rsidP="005162C0">
      <w:pPr>
        <w:pStyle w:val="Nagwek1"/>
        <w:spacing w:before="240" w:after="240"/>
        <w:rPr>
          <w:rFonts w:ascii="Arial" w:hAnsi="Arial" w:cs="Arial"/>
          <w:sz w:val="19"/>
          <w:szCs w:val="19"/>
        </w:rPr>
      </w:pPr>
      <w:bookmarkStart w:id="0" w:name="_Część_I_"/>
      <w:bookmarkStart w:id="1" w:name="_Część_II_"/>
      <w:bookmarkEnd w:id="0"/>
      <w:bookmarkEnd w:id="1"/>
      <w:r w:rsidRPr="008945B4">
        <w:rPr>
          <w:rFonts w:ascii="Arial" w:hAnsi="Arial" w:cs="Arial"/>
          <w:color w:val="auto"/>
          <w:sz w:val="19"/>
          <w:szCs w:val="19"/>
        </w:rPr>
        <w:lastRenderedPageBreak/>
        <w:t xml:space="preserve">Część I  -  Wniosek </w:t>
      </w:r>
    </w:p>
    <w:p w14:paraId="6DEF260A" w14:textId="77777777" w:rsidR="00A425C8" w:rsidRPr="008945B4" w:rsidRDefault="00A425C8" w:rsidP="00A425C8">
      <w:pPr>
        <w:jc w:val="both"/>
        <w:rPr>
          <w:rFonts w:ascii="Arial" w:hAnsi="Arial" w:cs="Arial"/>
          <w:b/>
          <w:sz w:val="19"/>
          <w:szCs w:val="19"/>
          <w:u w:val="single"/>
        </w:rPr>
      </w:pPr>
      <w:r w:rsidRPr="008945B4">
        <w:rPr>
          <w:rFonts w:ascii="Arial" w:hAnsi="Arial" w:cs="Arial"/>
          <w:b/>
          <w:sz w:val="19"/>
          <w:szCs w:val="19"/>
          <w:u w:val="single"/>
        </w:rPr>
        <w:t>Dotyczy części Wniosku widocznej w Generatorze</w:t>
      </w:r>
    </w:p>
    <w:p w14:paraId="0A933437" w14:textId="77777777" w:rsidR="00A425C8" w:rsidRPr="008945B4" w:rsidRDefault="00A425C8" w:rsidP="00A425C8">
      <w:pPr>
        <w:jc w:val="both"/>
        <w:rPr>
          <w:rFonts w:ascii="Arial" w:hAnsi="Arial" w:cs="Arial"/>
          <w:b/>
          <w:sz w:val="19"/>
          <w:szCs w:val="19"/>
          <w:u w:val="single"/>
        </w:rPr>
      </w:pPr>
    </w:p>
    <w:p w14:paraId="4C46DFA5" w14:textId="0159DD89" w:rsidR="00A425C8" w:rsidRPr="008945B4" w:rsidRDefault="00912AE2" w:rsidP="00143327">
      <w:pPr>
        <w:spacing w:after="120"/>
        <w:jc w:val="both"/>
        <w:rPr>
          <w:rFonts w:ascii="Arial" w:hAnsi="Arial" w:cs="Arial"/>
          <w:b/>
          <w:sz w:val="19"/>
          <w:szCs w:val="19"/>
        </w:rPr>
      </w:pPr>
      <w:r w:rsidRPr="008945B4">
        <w:rPr>
          <w:rFonts w:ascii="Arial" w:hAnsi="Arial" w:cs="Arial"/>
          <w:b/>
          <w:sz w:val="19"/>
          <w:szCs w:val="19"/>
        </w:rPr>
        <w:t>N</w:t>
      </w:r>
      <w:r w:rsidR="00A425C8" w:rsidRPr="008945B4">
        <w:rPr>
          <w:rFonts w:ascii="Arial" w:hAnsi="Arial" w:cs="Arial"/>
          <w:b/>
          <w:sz w:val="19"/>
          <w:szCs w:val="19"/>
        </w:rPr>
        <w:t xml:space="preserve">a </w:t>
      </w:r>
      <w:r w:rsidR="00C72BFA" w:rsidRPr="008945B4">
        <w:rPr>
          <w:rFonts w:ascii="Arial" w:hAnsi="Arial" w:cs="Arial"/>
          <w:b/>
          <w:sz w:val="19"/>
          <w:szCs w:val="19"/>
        </w:rPr>
        <w:t xml:space="preserve">górze i </w:t>
      </w:r>
      <w:r w:rsidR="00A425C8" w:rsidRPr="008945B4">
        <w:rPr>
          <w:rFonts w:ascii="Arial" w:hAnsi="Arial" w:cs="Arial"/>
          <w:b/>
          <w:bCs/>
          <w:sz w:val="19"/>
          <w:szCs w:val="19"/>
        </w:rPr>
        <w:t>dole</w:t>
      </w:r>
      <w:r w:rsidR="00A425C8" w:rsidRPr="008945B4">
        <w:rPr>
          <w:rFonts w:ascii="Arial" w:hAnsi="Arial" w:cs="Arial"/>
          <w:b/>
          <w:sz w:val="19"/>
          <w:szCs w:val="19"/>
        </w:rPr>
        <w:t xml:space="preserve"> formularza Wniosku widoczne są przyciski:</w:t>
      </w:r>
    </w:p>
    <w:p w14:paraId="25BCC7DF" w14:textId="0F278167" w:rsidR="00A425C8" w:rsidRPr="008945B4" w:rsidRDefault="00A425C8" w:rsidP="00143327">
      <w:pPr>
        <w:spacing w:after="120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b/>
          <w:sz w:val="19"/>
          <w:szCs w:val="19"/>
        </w:rPr>
        <w:t>Zapisz</w:t>
      </w:r>
      <w:r w:rsidRPr="008945B4">
        <w:rPr>
          <w:rFonts w:ascii="Arial" w:hAnsi="Arial" w:cs="Arial"/>
          <w:sz w:val="19"/>
          <w:szCs w:val="19"/>
        </w:rPr>
        <w:t xml:space="preserve">- służy do zapisywania danych wpisanych do Wniosku w trakcie </w:t>
      </w:r>
      <w:r w:rsidR="0008123E" w:rsidRPr="008945B4">
        <w:rPr>
          <w:rFonts w:ascii="Arial" w:hAnsi="Arial" w:cs="Arial"/>
          <w:sz w:val="19"/>
          <w:szCs w:val="19"/>
        </w:rPr>
        <w:t xml:space="preserve">wypełniania </w:t>
      </w:r>
      <w:r w:rsidRPr="008945B4">
        <w:rPr>
          <w:rFonts w:ascii="Arial" w:hAnsi="Arial" w:cs="Arial"/>
          <w:sz w:val="19"/>
          <w:szCs w:val="19"/>
        </w:rPr>
        <w:t xml:space="preserve">(w celu częściowego zapisywania danych) </w:t>
      </w:r>
      <w:r w:rsidR="0008123E" w:rsidRPr="008945B4">
        <w:rPr>
          <w:rFonts w:ascii="Arial" w:hAnsi="Arial" w:cs="Arial"/>
          <w:sz w:val="19"/>
          <w:szCs w:val="19"/>
        </w:rPr>
        <w:t>oraz</w:t>
      </w:r>
      <w:r w:rsidRPr="008945B4">
        <w:rPr>
          <w:rFonts w:ascii="Arial" w:hAnsi="Arial" w:cs="Arial"/>
          <w:sz w:val="19"/>
          <w:szCs w:val="19"/>
        </w:rPr>
        <w:t xml:space="preserve"> na końcu (przy zakończeniu pracy nad Wnioskiem w danym momencie lub po całkowitym wypełnieniu). Zaleca się częste zapisywanie w czasie pracy nad Wnioskiem w celu uniknięcia utraty danych już wpisanych.</w:t>
      </w:r>
    </w:p>
    <w:p w14:paraId="4C9D1066" w14:textId="367CF2FD" w:rsidR="00A425C8" w:rsidRPr="008945B4" w:rsidRDefault="0008123E" w:rsidP="00143327">
      <w:pPr>
        <w:spacing w:after="120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b/>
          <w:sz w:val="19"/>
          <w:szCs w:val="19"/>
        </w:rPr>
        <w:t>Sprawdź poprawność</w:t>
      </w:r>
      <w:r w:rsidR="00A425C8" w:rsidRPr="008945B4">
        <w:rPr>
          <w:rFonts w:ascii="Arial" w:hAnsi="Arial" w:cs="Arial"/>
          <w:sz w:val="19"/>
          <w:szCs w:val="19"/>
        </w:rPr>
        <w:t xml:space="preserve">- polega na sprawdzeniu, czy wszystkie pola Wniosku zostały wypełnione </w:t>
      </w:r>
      <w:r w:rsidRPr="008945B4">
        <w:rPr>
          <w:rFonts w:ascii="Arial" w:hAnsi="Arial" w:cs="Arial"/>
          <w:sz w:val="19"/>
          <w:szCs w:val="19"/>
        </w:rPr>
        <w:t>poprawnie</w:t>
      </w:r>
      <w:r w:rsidR="00912AE2" w:rsidRPr="008945B4">
        <w:rPr>
          <w:rFonts w:ascii="Arial" w:hAnsi="Arial" w:cs="Arial"/>
          <w:sz w:val="19"/>
          <w:szCs w:val="19"/>
        </w:rPr>
        <w:t xml:space="preserve">. </w:t>
      </w:r>
      <w:r w:rsidRPr="008945B4">
        <w:rPr>
          <w:rFonts w:ascii="Arial" w:hAnsi="Arial" w:cs="Arial"/>
          <w:sz w:val="19"/>
          <w:szCs w:val="19"/>
        </w:rPr>
        <w:t>Sprawdzenie poprawności</w:t>
      </w:r>
      <w:r w:rsidR="00A425C8" w:rsidRPr="008945B4">
        <w:rPr>
          <w:rFonts w:ascii="Arial" w:hAnsi="Arial" w:cs="Arial"/>
          <w:sz w:val="19"/>
          <w:szCs w:val="19"/>
        </w:rPr>
        <w:t xml:space="preserve"> można przeprowadzić w trakcie wypełniania Wniosku lub po całkowitym</w:t>
      </w:r>
      <w:r w:rsidRPr="008945B4">
        <w:rPr>
          <w:rFonts w:ascii="Arial" w:hAnsi="Arial" w:cs="Arial"/>
          <w:sz w:val="19"/>
          <w:szCs w:val="19"/>
        </w:rPr>
        <w:t xml:space="preserve"> jego</w:t>
      </w:r>
      <w:r w:rsidR="00A425C8" w:rsidRPr="008945B4">
        <w:rPr>
          <w:rFonts w:ascii="Arial" w:hAnsi="Arial" w:cs="Arial"/>
          <w:sz w:val="19"/>
          <w:szCs w:val="19"/>
        </w:rPr>
        <w:t xml:space="preserve"> wypełnieniu. Przed </w:t>
      </w:r>
      <w:r w:rsidRPr="008945B4">
        <w:rPr>
          <w:rFonts w:ascii="Arial" w:hAnsi="Arial" w:cs="Arial"/>
          <w:sz w:val="19"/>
          <w:szCs w:val="19"/>
        </w:rPr>
        <w:t>Sprawdzeniem poprawności</w:t>
      </w:r>
      <w:r w:rsidR="00A425C8" w:rsidRPr="008945B4">
        <w:rPr>
          <w:rFonts w:ascii="Arial" w:hAnsi="Arial" w:cs="Arial"/>
          <w:sz w:val="19"/>
          <w:szCs w:val="19"/>
        </w:rPr>
        <w:t xml:space="preserve"> zaleca się zapisanie. Tylko Wniosek, który przeszedł pozytywnie </w:t>
      </w:r>
      <w:r w:rsidRPr="008945B4">
        <w:rPr>
          <w:rFonts w:ascii="Arial" w:hAnsi="Arial" w:cs="Arial"/>
          <w:sz w:val="19"/>
          <w:szCs w:val="19"/>
        </w:rPr>
        <w:t>sprawdzenie poprawności</w:t>
      </w:r>
      <w:r w:rsidR="00A425C8" w:rsidRPr="008945B4">
        <w:rPr>
          <w:rFonts w:ascii="Arial" w:hAnsi="Arial" w:cs="Arial"/>
          <w:sz w:val="19"/>
          <w:szCs w:val="19"/>
        </w:rPr>
        <w:t xml:space="preserve"> może być wysłany (pojawi się taka możliwość).</w:t>
      </w:r>
    </w:p>
    <w:p w14:paraId="30FC05AE" w14:textId="44475AB6" w:rsidR="00A425C8" w:rsidRPr="008945B4" w:rsidRDefault="008627DF" w:rsidP="00A425C8">
      <w:pPr>
        <w:jc w:val="both"/>
        <w:rPr>
          <w:rFonts w:ascii="Arial" w:hAnsi="Arial" w:cs="Arial"/>
          <w:b/>
          <w:sz w:val="19"/>
          <w:szCs w:val="19"/>
        </w:rPr>
      </w:pPr>
      <w:r w:rsidRPr="008945B4">
        <w:rPr>
          <w:rFonts w:ascii="Arial" w:hAnsi="Arial" w:cs="Arial"/>
          <w:b/>
          <w:sz w:val="19"/>
          <w:szCs w:val="19"/>
        </w:rPr>
        <w:t xml:space="preserve">Powróć </w:t>
      </w:r>
      <w:r w:rsidR="00A425C8" w:rsidRPr="008945B4">
        <w:rPr>
          <w:rFonts w:ascii="Arial" w:hAnsi="Arial" w:cs="Arial"/>
          <w:sz w:val="19"/>
          <w:szCs w:val="19"/>
        </w:rPr>
        <w:t>- umożliwia wyjście z Wniosku i przejście do strony startowej Generatora. Przed wyjściem należy Wniosek zapisać. Zapisana wersja będzie mogła być następnie edytowana.</w:t>
      </w:r>
    </w:p>
    <w:p w14:paraId="7CB8CF82" w14:textId="77777777" w:rsidR="00731F0A" w:rsidRPr="008945B4" w:rsidRDefault="00731F0A" w:rsidP="00A425C8">
      <w:pPr>
        <w:tabs>
          <w:tab w:val="left" w:pos="0"/>
        </w:tabs>
        <w:jc w:val="both"/>
        <w:rPr>
          <w:rFonts w:ascii="Arial" w:hAnsi="Arial" w:cs="Arial"/>
          <w:b/>
          <w:sz w:val="19"/>
          <w:szCs w:val="19"/>
        </w:rPr>
      </w:pPr>
    </w:p>
    <w:p w14:paraId="58FDA776" w14:textId="77777777" w:rsidR="00A425C8" w:rsidRPr="008945B4" w:rsidRDefault="00A425C8" w:rsidP="00A425C8">
      <w:pPr>
        <w:tabs>
          <w:tab w:val="left" w:pos="0"/>
        </w:tabs>
        <w:jc w:val="both"/>
        <w:rPr>
          <w:rFonts w:ascii="Arial" w:hAnsi="Arial" w:cs="Arial"/>
          <w:b/>
          <w:sz w:val="19"/>
          <w:szCs w:val="19"/>
          <w:u w:val="single"/>
        </w:rPr>
      </w:pPr>
      <w:r w:rsidRPr="008945B4">
        <w:rPr>
          <w:rFonts w:ascii="Arial" w:hAnsi="Arial" w:cs="Arial"/>
          <w:b/>
          <w:sz w:val="19"/>
          <w:szCs w:val="19"/>
          <w:u w:val="single"/>
        </w:rPr>
        <w:t xml:space="preserve">Wypełnianie Wniosku </w:t>
      </w:r>
    </w:p>
    <w:p w14:paraId="160E2FD0" w14:textId="77777777" w:rsidR="00A425C8" w:rsidRPr="008945B4" w:rsidRDefault="00A425C8" w:rsidP="00A425C8">
      <w:pPr>
        <w:tabs>
          <w:tab w:val="left" w:pos="0"/>
        </w:tabs>
        <w:jc w:val="both"/>
        <w:rPr>
          <w:rFonts w:ascii="Arial" w:hAnsi="Arial" w:cs="Arial"/>
          <w:b/>
          <w:sz w:val="19"/>
          <w:szCs w:val="19"/>
          <w:u w:val="single"/>
        </w:rPr>
      </w:pPr>
    </w:p>
    <w:p w14:paraId="6D7A8844" w14:textId="48C1CB12" w:rsidR="00BC0C0A" w:rsidRPr="008945B4" w:rsidRDefault="00BC0C0A" w:rsidP="00BC0C0A">
      <w:pPr>
        <w:spacing w:after="120"/>
        <w:jc w:val="both"/>
        <w:rPr>
          <w:rFonts w:ascii="Arial" w:hAnsi="Arial" w:cs="Arial"/>
          <w:b/>
          <w:sz w:val="19"/>
          <w:szCs w:val="19"/>
        </w:rPr>
      </w:pPr>
      <w:r w:rsidRPr="008945B4">
        <w:rPr>
          <w:rFonts w:ascii="Arial" w:hAnsi="Arial" w:cs="Arial"/>
          <w:b/>
          <w:sz w:val="19"/>
          <w:szCs w:val="19"/>
        </w:rPr>
        <w:t xml:space="preserve">Ad. 1. Nazwa </w:t>
      </w:r>
      <w:r w:rsidR="00DD19A8">
        <w:rPr>
          <w:rFonts w:ascii="Arial" w:hAnsi="Arial" w:cs="Arial"/>
          <w:b/>
          <w:sz w:val="19"/>
          <w:szCs w:val="19"/>
        </w:rPr>
        <w:t>przedsięwzięcia</w:t>
      </w:r>
    </w:p>
    <w:p w14:paraId="10CA90AB" w14:textId="3D515F64" w:rsidR="00BC0C0A" w:rsidRPr="008945B4" w:rsidRDefault="00BC0C0A" w:rsidP="00BC0C0A">
      <w:pPr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 xml:space="preserve">Nazwa </w:t>
      </w:r>
      <w:r w:rsidR="00DD19A8">
        <w:rPr>
          <w:rFonts w:ascii="Arial" w:hAnsi="Arial" w:cs="Arial"/>
          <w:sz w:val="19"/>
          <w:szCs w:val="19"/>
        </w:rPr>
        <w:t>przedsięwzięcia</w:t>
      </w:r>
      <w:r w:rsidRPr="008945B4">
        <w:rPr>
          <w:rFonts w:ascii="Arial" w:hAnsi="Arial" w:cs="Arial"/>
          <w:sz w:val="19"/>
          <w:szCs w:val="19"/>
        </w:rPr>
        <w:t xml:space="preserve"> powinna być jednozdaniowa i rzeczowa, określająca charakter zadania będącego przedmiotem Wniosku i jego lokalizację (jeśli to możliwe).</w:t>
      </w:r>
    </w:p>
    <w:p w14:paraId="461C9C41" w14:textId="77777777" w:rsidR="00BC0C0A" w:rsidRPr="008945B4" w:rsidRDefault="00BC0C0A" w:rsidP="00BC0C0A">
      <w:pPr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>Nazwa powinna zawierać maksymalnie 200 znaków ze spacjami (pod polem wyświetla się ilość znaków użytych i pozostałych do wykorzystania).</w:t>
      </w:r>
    </w:p>
    <w:p w14:paraId="1D548313" w14:textId="3CE6412A" w:rsidR="00BC0C0A" w:rsidRPr="008945B4" w:rsidRDefault="00BC0C0A" w:rsidP="00BC0C0A">
      <w:pPr>
        <w:jc w:val="both"/>
        <w:rPr>
          <w:rFonts w:ascii="Arial" w:hAnsi="Arial" w:cs="Arial"/>
          <w:i/>
          <w:sz w:val="19"/>
          <w:szCs w:val="19"/>
        </w:rPr>
      </w:pPr>
    </w:p>
    <w:p w14:paraId="200D1366" w14:textId="2A1DFEE8" w:rsidR="00BC0C0A" w:rsidRPr="008945B4" w:rsidRDefault="00BC0C0A" w:rsidP="00BC0C0A">
      <w:pPr>
        <w:spacing w:after="120"/>
        <w:jc w:val="both"/>
        <w:rPr>
          <w:rFonts w:ascii="Arial" w:hAnsi="Arial" w:cs="Arial"/>
          <w:b/>
          <w:bCs/>
          <w:sz w:val="19"/>
          <w:szCs w:val="19"/>
        </w:rPr>
      </w:pPr>
      <w:r w:rsidRPr="008945B4">
        <w:rPr>
          <w:rFonts w:ascii="Arial" w:hAnsi="Arial" w:cs="Arial"/>
          <w:b/>
          <w:bCs/>
          <w:sz w:val="19"/>
          <w:szCs w:val="19"/>
        </w:rPr>
        <w:t xml:space="preserve">Ad. 2. </w:t>
      </w:r>
      <w:r w:rsidR="002B7C37">
        <w:rPr>
          <w:rFonts w:ascii="Arial" w:hAnsi="Arial" w:cs="Arial"/>
          <w:b/>
          <w:sz w:val="19"/>
          <w:szCs w:val="19"/>
        </w:rPr>
        <w:t>Lokalizacja przedsięwzięcia</w:t>
      </w:r>
    </w:p>
    <w:p w14:paraId="30ADF0CB" w14:textId="5C35C82A" w:rsidR="00BC0C0A" w:rsidRPr="008945B4" w:rsidRDefault="00BC0C0A" w:rsidP="00BC0C0A">
      <w:pPr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 xml:space="preserve">Należy podać </w:t>
      </w:r>
      <w:r w:rsidR="002B7C37">
        <w:rPr>
          <w:rFonts w:ascii="Arial" w:hAnsi="Arial" w:cs="Arial"/>
          <w:sz w:val="19"/>
          <w:szCs w:val="19"/>
        </w:rPr>
        <w:t>zgodnie z obowiązującym podziałem administracyjnym, wpisując jedną z trzech możliwości</w:t>
      </w:r>
      <w:r w:rsidR="00020906">
        <w:rPr>
          <w:rFonts w:ascii="Arial" w:hAnsi="Arial" w:cs="Arial"/>
          <w:sz w:val="19"/>
          <w:szCs w:val="19"/>
        </w:rPr>
        <w:t xml:space="preserve">: </w:t>
      </w:r>
      <w:r w:rsidR="00976486">
        <w:rPr>
          <w:rFonts w:ascii="Arial" w:hAnsi="Arial" w:cs="Arial"/>
          <w:sz w:val="19"/>
          <w:szCs w:val="19"/>
        </w:rPr>
        <w:br/>
      </w:r>
      <w:r w:rsidR="00020906">
        <w:rPr>
          <w:rFonts w:ascii="Arial" w:hAnsi="Arial" w:cs="Arial"/>
          <w:sz w:val="19"/>
          <w:szCs w:val="19"/>
        </w:rPr>
        <w:t>1. całe województwo wielkopolskie, 2. powiat … /podać nazwę lub nazwy/, 3. gmina …</w:t>
      </w:r>
      <w:r w:rsidR="00976486">
        <w:rPr>
          <w:rFonts w:ascii="Arial" w:hAnsi="Arial" w:cs="Arial"/>
          <w:sz w:val="19"/>
          <w:szCs w:val="19"/>
        </w:rPr>
        <w:t xml:space="preserve"> </w:t>
      </w:r>
      <w:r w:rsidR="00020906">
        <w:rPr>
          <w:rFonts w:ascii="Arial" w:hAnsi="Arial" w:cs="Arial"/>
          <w:sz w:val="19"/>
          <w:szCs w:val="19"/>
        </w:rPr>
        <w:t xml:space="preserve">/podać nazwę lub nazwy. </w:t>
      </w:r>
      <w:r w:rsidRPr="008945B4">
        <w:rPr>
          <w:rFonts w:ascii="Arial" w:hAnsi="Arial" w:cs="Arial"/>
          <w:b/>
          <w:sz w:val="19"/>
          <w:szCs w:val="19"/>
        </w:rPr>
        <w:t xml:space="preserve"> </w:t>
      </w:r>
    </w:p>
    <w:p w14:paraId="1BFB7331" w14:textId="77777777" w:rsidR="00BC0C0A" w:rsidRPr="008945B4" w:rsidRDefault="00BC0C0A" w:rsidP="00BC0C0A">
      <w:pPr>
        <w:jc w:val="both"/>
        <w:rPr>
          <w:rFonts w:ascii="Arial" w:hAnsi="Arial" w:cs="Arial"/>
          <w:b/>
          <w:sz w:val="19"/>
          <w:szCs w:val="19"/>
        </w:rPr>
      </w:pPr>
    </w:p>
    <w:p w14:paraId="187ED14E" w14:textId="77777777" w:rsidR="00BC0C0A" w:rsidRPr="008945B4" w:rsidRDefault="00BC0C0A" w:rsidP="00BC0C0A">
      <w:pPr>
        <w:spacing w:after="120"/>
        <w:jc w:val="both"/>
        <w:rPr>
          <w:rFonts w:ascii="Arial" w:hAnsi="Arial" w:cs="Arial"/>
          <w:b/>
          <w:sz w:val="19"/>
          <w:szCs w:val="19"/>
        </w:rPr>
      </w:pPr>
      <w:r w:rsidRPr="008945B4">
        <w:rPr>
          <w:rFonts w:ascii="Arial" w:hAnsi="Arial" w:cs="Arial"/>
          <w:b/>
          <w:sz w:val="19"/>
          <w:szCs w:val="19"/>
        </w:rPr>
        <w:t>Ad. 3. Dane adresowe Wnioskodawcy</w:t>
      </w:r>
    </w:p>
    <w:p w14:paraId="54306125" w14:textId="77777777" w:rsidR="00BC0C0A" w:rsidRPr="008945B4" w:rsidRDefault="00BC0C0A" w:rsidP="00BC0C0A">
      <w:pPr>
        <w:spacing w:after="120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>W danych adresowych Wnioskodawcy należy podać pełną nazwę podmiotu będącego Wnioskodawcą oraz dokładne dane adresowe i teleadresowe siedziby Wnioskodawcy.</w:t>
      </w:r>
    </w:p>
    <w:p w14:paraId="5F0BB10A" w14:textId="77777777" w:rsidR="00BC0C0A" w:rsidRPr="008945B4" w:rsidRDefault="00BC0C0A" w:rsidP="00BC0C0A">
      <w:pPr>
        <w:spacing w:after="120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>Nr telefonu należy wpisać bez „0” na początku.</w:t>
      </w:r>
    </w:p>
    <w:p w14:paraId="5E93BC59" w14:textId="77777777" w:rsidR="00BC0C0A" w:rsidRPr="008945B4" w:rsidRDefault="00BC0C0A" w:rsidP="00BC0C0A">
      <w:pPr>
        <w:spacing w:after="120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>W polu Adres elektronicznej skrzynki podawczej (</w:t>
      </w:r>
      <w:proofErr w:type="spellStart"/>
      <w:r w:rsidRPr="008945B4">
        <w:rPr>
          <w:rFonts w:ascii="Arial" w:hAnsi="Arial" w:cs="Arial"/>
          <w:sz w:val="19"/>
          <w:szCs w:val="19"/>
        </w:rPr>
        <w:t>ePUAP</w:t>
      </w:r>
      <w:proofErr w:type="spellEnd"/>
      <w:r w:rsidRPr="008945B4">
        <w:rPr>
          <w:rFonts w:ascii="Arial" w:hAnsi="Arial" w:cs="Arial"/>
          <w:sz w:val="19"/>
          <w:szCs w:val="19"/>
        </w:rPr>
        <w:t>) należy podać pełny adres elektronicznej skrzynki podawczej (ESP) znajdujący się na elektronicznej Platformie Usług Administracji Publicznej (</w:t>
      </w:r>
      <w:proofErr w:type="spellStart"/>
      <w:r w:rsidRPr="008945B4">
        <w:rPr>
          <w:rFonts w:ascii="Arial" w:hAnsi="Arial" w:cs="Arial"/>
          <w:sz w:val="19"/>
          <w:szCs w:val="19"/>
        </w:rPr>
        <w:t>ePUAP</w:t>
      </w:r>
      <w:proofErr w:type="spellEnd"/>
      <w:r w:rsidRPr="008945B4">
        <w:rPr>
          <w:rFonts w:ascii="Arial" w:hAnsi="Arial" w:cs="Arial"/>
          <w:sz w:val="19"/>
          <w:szCs w:val="19"/>
        </w:rPr>
        <w:t>).</w:t>
      </w:r>
    </w:p>
    <w:p w14:paraId="64AD9BDD" w14:textId="77777777" w:rsidR="00BC0C0A" w:rsidRPr="008945B4" w:rsidRDefault="00BC0C0A" w:rsidP="00BC0C0A">
      <w:pPr>
        <w:spacing w:after="120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>W polu NIP i REGON - należy wpisać cyfry bez kresek.</w:t>
      </w:r>
    </w:p>
    <w:p w14:paraId="2DE47F2C" w14:textId="4BE416D7" w:rsidR="00BC0C0A" w:rsidRPr="008945B4" w:rsidRDefault="00BC0C0A" w:rsidP="00B16207">
      <w:pPr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>Jeżeli pol</w:t>
      </w:r>
      <w:r w:rsidR="00B16207">
        <w:rPr>
          <w:rFonts w:ascii="Arial" w:hAnsi="Arial" w:cs="Arial"/>
          <w:sz w:val="19"/>
          <w:szCs w:val="19"/>
        </w:rPr>
        <w:t xml:space="preserve">e </w:t>
      </w:r>
      <w:r w:rsidRPr="008945B4">
        <w:rPr>
          <w:rFonts w:ascii="Arial" w:hAnsi="Arial" w:cs="Arial"/>
          <w:sz w:val="19"/>
          <w:szCs w:val="19"/>
        </w:rPr>
        <w:t>adres elektronicznej skrzynki podawczej (</w:t>
      </w:r>
      <w:proofErr w:type="spellStart"/>
      <w:r w:rsidRPr="008945B4">
        <w:rPr>
          <w:rFonts w:ascii="Arial" w:hAnsi="Arial" w:cs="Arial"/>
          <w:sz w:val="19"/>
          <w:szCs w:val="19"/>
        </w:rPr>
        <w:t>ePUAP</w:t>
      </w:r>
      <w:proofErr w:type="spellEnd"/>
      <w:r w:rsidRPr="008945B4">
        <w:rPr>
          <w:rFonts w:ascii="Arial" w:hAnsi="Arial" w:cs="Arial"/>
          <w:sz w:val="19"/>
          <w:szCs w:val="19"/>
        </w:rPr>
        <w:t>) nie dotycz</w:t>
      </w:r>
      <w:r w:rsidR="00B16207">
        <w:rPr>
          <w:rFonts w:ascii="Arial" w:hAnsi="Arial" w:cs="Arial"/>
          <w:sz w:val="19"/>
          <w:szCs w:val="19"/>
        </w:rPr>
        <w:t>y</w:t>
      </w:r>
      <w:r w:rsidRPr="008945B4">
        <w:rPr>
          <w:rFonts w:ascii="Arial" w:hAnsi="Arial" w:cs="Arial"/>
          <w:sz w:val="19"/>
          <w:szCs w:val="19"/>
        </w:rPr>
        <w:t xml:space="preserve"> Wnioskodawcy należy wpisać „nie dotyczy” lub „n/d” (pola nie może być niewypełnione).</w:t>
      </w:r>
    </w:p>
    <w:p w14:paraId="05ADB6DD" w14:textId="77777777" w:rsidR="00B16207" w:rsidRDefault="00B16207" w:rsidP="00BC0C0A">
      <w:pPr>
        <w:jc w:val="both"/>
        <w:rPr>
          <w:rFonts w:ascii="Arial" w:hAnsi="Arial" w:cs="Arial"/>
          <w:sz w:val="19"/>
          <w:szCs w:val="19"/>
        </w:rPr>
      </w:pPr>
    </w:p>
    <w:p w14:paraId="31EF8E3B" w14:textId="74FF6AB6" w:rsidR="00BC0C0A" w:rsidRPr="008945B4" w:rsidRDefault="00BC0C0A" w:rsidP="00BC0C0A">
      <w:pPr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>W polu przeznaczonym na numer PKD należy wpisać jeden numer odpowiadający głównemu rodzajowi działalności prowadzonej przez Wnioskodawcę, zgodnie z Rozporządzeniem Rady Ministrów z dnia 24 grudnia 2007 r. w sprawie Polskiej Klasyfikacji Działalności ( PKD) (Dz. U. Nr.251, poz. 1885, ze zm.).</w:t>
      </w:r>
    </w:p>
    <w:p w14:paraId="4E303FB4" w14:textId="77777777" w:rsidR="00BC0C0A" w:rsidRPr="008945B4" w:rsidRDefault="00BC0C0A" w:rsidP="00BC0C0A">
      <w:pPr>
        <w:jc w:val="both"/>
        <w:rPr>
          <w:rFonts w:ascii="Arial" w:hAnsi="Arial" w:cs="Arial"/>
          <w:sz w:val="19"/>
          <w:szCs w:val="19"/>
        </w:rPr>
      </w:pPr>
    </w:p>
    <w:p w14:paraId="2C08C72A" w14:textId="77777777" w:rsidR="00BC0C0A" w:rsidRPr="008945B4" w:rsidRDefault="00BC0C0A" w:rsidP="00BC0C0A">
      <w:pPr>
        <w:spacing w:after="120"/>
        <w:jc w:val="both"/>
        <w:rPr>
          <w:rFonts w:ascii="Arial" w:hAnsi="Arial" w:cs="Arial"/>
          <w:b/>
          <w:sz w:val="19"/>
          <w:szCs w:val="19"/>
        </w:rPr>
      </w:pPr>
      <w:r w:rsidRPr="008945B4">
        <w:rPr>
          <w:rFonts w:ascii="Arial" w:hAnsi="Arial" w:cs="Arial"/>
          <w:b/>
          <w:sz w:val="19"/>
          <w:szCs w:val="19"/>
        </w:rPr>
        <w:t>Ad. 4. Osoba wyznaczona do roboczych kontaktów w sprawie wniosku</w:t>
      </w:r>
    </w:p>
    <w:p w14:paraId="67CD69E0" w14:textId="2310F58C" w:rsidR="00BC0C0A" w:rsidRPr="008945B4" w:rsidRDefault="00BC0C0A" w:rsidP="00BC0C0A">
      <w:pPr>
        <w:spacing w:after="120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 xml:space="preserve">Należy podać dane osoby, która z ramienia Wnioskodawcy będzie zajmować się prowadzeniem zadania wskazanego we wniosku i będzie w stanie udzielać bezpośrednich odpowiedzi na zapytania dotyczące Wniosku. </w:t>
      </w:r>
    </w:p>
    <w:p w14:paraId="4E63AB7D" w14:textId="77777777" w:rsidR="00BC0C0A" w:rsidRPr="008945B4" w:rsidRDefault="00BC0C0A" w:rsidP="00BC0C0A">
      <w:pPr>
        <w:spacing w:after="120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>W polu adres elektronicznej skrzynki podawczej (</w:t>
      </w:r>
      <w:proofErr w:type="spellStart"/>
      <w:r w:rsidRPr="008945B4">
        <w:rPr>
          <w:rFonts w:ascii="Arial" w:hAnsi="Arial" w:cs="Arial"/>
          <w:sz w:val="19"/>
          <w:szCs w:val="19"/>
        </w:rPr>
        <w:t>ePUAP</w:t>
      </w:r>
      <w:proofErr w:type="spellEnd"/>
      <w:r w:rsidRPr="008945B4">
        <w:rPr>
          <w:rFonts w:ascii="Arial" w:hAnsi="Arial" w:cs="Arial"/>
          <w:sz w:val="19"/>
          <w:szCs w:val="19"/>
        </w:rPr>
        <w:t>) jeśli nie dotyczy Wnioskodawcy należy wpisać „nie dotyczy” lub „n/d” (pola nie może być niewypełnione).</w:t>
      </w:r>
    </w:p>
    <w:p w14:paraId="60B6B093" w14:textId="77777777" w:rsidR="00BC0C0A" w:rsidRPr="008945B4" w:rsidRDefault="00BC0C0A" w:rsidP="00BC0C0A">
      <w:pPr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>Pisma Funduszu skierowane do Wnioskodawcy drogą elektroniczną będą wysyłane na dwa adresy mailowe:</w:t>
      </w:r>
    </w:p>
    <w:p w14:paraId="5BA0F342" w14:textId="77777777" w:rsidR="00BC0C0A" w:rsidRPr="008945B4" w:rsidRDefault="00BC0C0A" w:rsidP="00BC0C0A">
      <w:pPr>
        <w:pStyle w:val="Akapitzlist"/>
        <w:numPr>
          <w:ilvl w:val="0"/>
          <w:numId w:val="40"/>
        </w:numPr>
        <w:spacing w:after="120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>adres e-mail Wnioskodawcy wskazany w pkt. 3.</w:t>
      </w:r>
    </w:p>
    <w:p w14:paraId="48A10E7B" w14:textId="77777777" w:rsidR="00BC0C0A" w:rsidRPr="008945B4" w:rsidRDefault="00BC0C0A" w:rsidP="00BC0C0A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 xml:space="preserve">adres e-mail osoby wyznaczonej do roboczych kontaktów w sprawie wniosku wskazany w pkt. 4. </w:t>
      </w:r>
    </w:p>
    <w:p w14:paraId="01597240" w14:textId="77777777" w:rsidR="00BC0C0A" w:rsidRPr="008945B4" w:rsidRDefault="00BC0C0A" w:rsidP="00BC0C0A">
      <w:pPr>
        <w:jc w:val="both"/>
        <w:rPr>
          <w:rFonts w:ascii="Arial" w:hAnsi="Arial" w:cs="Arial"/>
          <w:b/>
          <w:sz w:val="19"/>
          <w:szCs w:val="19"/>
        </w:rPr>
      </w:pPr>
    </w:p>
    <w:p w14:paraId="5F80BE8A" w14:textId="4A990F64" w:rsidR="00BC0C0A" w:rsidRPr="008945B4" w:rsidRDefault="00BC0C0A" w:rsidP="00BC0C0A">
      <w:pPr>
        <w:spacing w:after="120"/>
        <w:jc w:val="both"/>
        <w:rPr>
          <w:rFonts w:ascii="Arial" w:hAnsi="Arial" w:cs="Arial"/>
          <w:b/>
          <w:sz w:val="19"/>
          <w:szCs w:val="19"/>
        </w:rPr>
      </w:pPr>
      <w:r w:rsidRPr="00042DB6">
        <w:rPr>
          <w:rFonts w:ascii="Arial" w:hAnsi="Arial" w:cs="Arial"/>
          <w:b/>
          <w:sz w:val="19"/>
          <w:szCs w:val="19"/>
        </w:rPr>
        <w:t>Ad.</w:t>
      </w:r>
      <w:r w:rsidR="0084755C" w:rsidRPr="00042DB6">
        <w:rPr>
          <w:rFonts w:ascii="Arial" w:hAnsi="Arial" w:cs="Arial"/>
          <w:b/>
          <w:sz w:val="19"/>
          <w:szCs w:val="19"/>
        </w:rPr>
        <w:t>5</w:t>
      </w:r>
      <w:r w:rsidRPr="00042DB6">
        <w:rPr>
          <w:rFonts w:ascii="Arial" w:hAnsi="Arial" w:cs="Arial"/>
          <w:b/>
          <w:sz w:val="19"/>
          <w:szCs w:val="19"/>
        </w:rPr>
        <w:t xml:space="preserve">. </w:t>
      </w:r>
      <w:r w:rsidR="0084755C" w:rsidRPr="00042DB6">
        <w:rPr>
          <w:rFonts w:ascii="Arial" w:hAnsi="Arial" w:cs="Arial"/>
          <w:b/>
          <w:sz w:val="19"/>
          <w:szCs w:val="19"/>
        </w:rPr>
        <w:t>Forma prawna Wnioskodawcy</w:t>
      </w:r>
    </w:p>
    <w:p w14:paraId="4C0FEB98" w14:textId="268C8B3C" w:rsidR="00042DB6" w:rsidRPr="00314653" w:rsidRDefault="00042DB6" w:rsidP="00042DB6">
      <w:pPr>
        <w:spacing w:after="12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N</w:t>
      </w:r>
      <w:r w:rsidRPr="00314653">
        <w:rPr>
          <w:rFonts w:ascii="Arial" w:hAnsi="Arial" w:cs="Arial"/>
          <w:sz w:val="19"/>
          <w:szCs w:val="19"/>
        </w:rPr>
        <w:t xml:space="preserve">ależy wybrać z rozwijanej listy odpowiadającą Wnioskodawcy formę prawną klikając w nazwę lewym przyciskiem myszki. Wybrana forma prawna automatycznie zapisze się w polu. </w:t>
      </w:r>
    </w:p>
    <w:p w14:paraId="560810BF" w14:textId="77777777" w:rsidR="003830DD" w:rsidRPr="008945B4" w:rsidRDefault="003830DD" w:rsidP="00095A11">
      <w:pPr>
        <w:jc w:val="both"/>
        <w:rPr>
          <w:rFonts w:ascii="Arial" w:hAnsi="Arial" w:cs="Arial"/>
          <w:b/>
          <w:sz w:val="19"/>
          <w:szCs w:val="19"/>
        </w:rPr>
      </w:pPr>
    </w:p>
    <w:p w14:paraId="6DD009DA" w14:textId="7F19DC5F" w:rsidR="00B40C95" w:rsidRPr="008945B4" w:rsidRDefault="00A425C8" w:rsidP="002471AC">
      <w:pPr>
        <w:spacing w:after="120"/>
        <w:jc w:val="both"/>
        <w:rPr>
          <w:rFonts w:ascii="Arial" w:hAnsi="Arial" w:cs="Arial"/>
          <w:b/>
          <w:sz w:val="19"/>
          <w:szCs w:val="19"/>
        </w:rPr>
      </w:pPr>
      <w:r w:rsidRPr="008945B4">
        <w:rPr>
          <w:rFonts w:ascii="Arial" w:hAnsi="Arial" w:cs="Arial"/>
          <w:b/>
          <w:sz w:val="19"/>
          <w:szCs w:val="19"/>
        </w:rPr>
        <w:t>Ad.</w:t>
      </w:r>
      <w:r w:rsidR="0084755C">
        <w:rPr>
          <w:rFonts w:ascii="Arial" w:hAnsi="Arial" w:cs="Arial"/>
          <w:b/>
          <w:sz w:val="19"/>
          <w:szCs w:val="19"/>
        </w:rPr>
        <w:t>6</w:t>
      </w:r>
      <w:r w:rsidR="00E509D4" w:rsidRPr="008945B4">
        <w:rPr>
          <w:rFonts w:ascii="Arial" w:hAnsi="Arial" w:cs="Arial"/>
          <w:b/>
          <w:sz w:val="19"/>
          <w:szCs w:val="19"/>
        </w:rPr>
        <w:t>.</w:t>
      </w:r>
      <w:r w:rsidRPr="008945B4">
        <w:rPr>
          <w:rFonts w:ascii="Arial" w:hAnsi="Arial" w:cs="Arial"/>
          <w:b/>
          <w:sz w:val="19"/>
          <w:szCs w:val="19"/>
        </w:rPr>
        <w:t xml:space="preserve"> </w:t>
      </w:r>
      <w:r w:rsidR="00B40C95" w:rsidRPr="008945B4">
        <w:rPr>
          <w:rFonts w:ascii="Arial" w:hAnsi="Arial" w:cs="Arial"/>
          <w:b/>
          <w:sz w:val="19"/>
          <w:szCs w:val="19"/>
        </w:rPr>
        <w:t>Numer rachunku bankowego, na który ma być przekazane dofinansowanie</w:t>
      </w:r>
    </w:p>
    <w:p w14:paraId="31E008E1" w14:textId="25B29118" w:rsidR="00871250" w:rsidRPr="008945B4" w:rsidRDefault="00871250" w:rsidP="002471AC">
      <w:pPr>
        <w:spacing w:after="120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>W polu „Numer rachunku” - n</w:t>
      </w:r>
      <w:r w:rsidR="00B40C95" w:rsidRPr="008945B4">
        <w:rPr>
          <w:rFonts w:ascii="Arial" w:hAnsi="Arial" w:cs="Arial"/>
          <w:sz w:val="19"/>
          <w:szCs w:val="19"/>
        </w:rPr>
        <w:t>ależy wypełnić numer rachunku bankowego</w:t>
      </w:r>
      <w:r w:rsidRPr="008945B4">
        <w:rPr>
          <w:rFonts w:ascii="Arial" w:hAnsi="Arial" w:cs="Arial"/>
          <w:sz w:val="19"/>
          <w:szCs w:val="19"/>
        </w:rPr>
        <w:t>, na który ma być przekazane dofinansowanie</w:t>
      </w:r>
      <w:r w:rsidR="008945B4">
        <w:rPr>
          <w:rFonts w:ascii="Arial" w:hAnsi="Arial" w:cs="Arial"/>
          <w:sz w:val="19"/>
          <w:szCs w:val="19"/>
        </w:rPr>
        <w:t>.</w:t>
      </w:r>
    </w:p>
    <w:p w14:paraId="30890FA9" w14:textId="15E903F8" w:rsidR="00803CEE" w:rsidRPr="00803CEE" w:rsidRDefault="00871250" w:rsidP="0084755C">
      <w:pPr>
        <w:spacing w:after="120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>W polu „Nazwa banku” – należy wskazać</w:t>
      </w:r>
      <w:r w:rsidR="00B40C95" w:rsidRPr="008945B4">
        <w:rPr>
          <w:rFonts w:ascii="Arial" w:hAnsi="Arial" w:cs="Arial"/>
          <w:sz w:val="19"/>
          <w:szCs w:val="19"/>
        </w:rPr>
        <w:t xml:space="preserve"> nazwę banku</w:t>
      </w:r>
      <w:r w:rsidRPr="008945B4">
        <w:rPr>
          <w:rFonts w:ascii="Arial" w:hAnsi="Arial" w:cs="Arial"/>
          <w:sz w:val="19"/>
          <w:szCs w:val="19"/>
        </w:rPr>
        <w:t>,</w:t>
      </w:r>
      <w:r w:rsidR="00B40C95" w:rsidRPr="008945B4">
        <w:rPr>
          <w:rFonts w:ascii="Arial" w:hAnsi="Arial" w:cs="Arial"/>
          <w:sz w:val="19"/>
          <w:szCs w:val="19"/>
        </w:rPr>
        <w:t xml:space="preserve"> na który ma być przekazane dofinansowanie</w:t>
      </w:r>
      <w:r w:rsidR="008945B4">
        <w:rPr>
          <w:rFonts w:ascii="Arial" w:hAnsi="Arial" w:cs="Arial"/>
          <w:sz w:val="19"/>
          <w:szCs w:val="19"/>
        </w:rPr>
        <w:t>.</w:t>
      </w:r>
    </w:p>
    <w:p w14:paraId="76EC9732" w14:textId="77777777" w:rsidR="0074700B" w:rsidRDefault="0074700B" w:rsidP="0084755C">
      <w:pPr>
        <w:spacing w:after="120"/>
        <w:jc w:val="both"/>
        <w:rPr>
          <w:rFonts w:ascii="Arial" w:hAnsi="Arial" w:cs="Arial"/>
          <w:b/>
          <w:sz w:val="19"/>
          <w:szCs w:val="19"/>
        </w:rPr>
      </w:pPr>
    </w:p>
    <w:p w14:paraId="24191F0F" w14:textId="34E95848" w:rsidR="0084755C" w:rsidRPr="000C253A" w:rsidRDefault="0084755C" w:rsidP="0084755C">
      <w:pPr>
        <w:spacing w:after="120"/>
        <w:jc w:val="both"/>
        <w:rPr>
          <w:rFonts w:ascii="Arial" w:hAnsi="Arial" w:cs="Arial"/>
          <w:b/>
          <w:color w:val="FF0000"/>
          <w:sz w:val="19"/>
          <w:szCs w:val="19"/>
        </w:rPr>
      </w:pPr>
      <w:r w:rsidRPr="000C253A">
        <w:rPr>
          <w:rFonts w:ascii="Arial" w:hAnsi="Arial" w:cs="Arial"/>
          <w:b/>
          <w:sz w:val="19"/>
          <w:szCs w:val="19"/>
        </w:rPr>
        <w:t>Ad. 7. Informacja na temat kwalifikowalności podatku VAT</w:t>
      </w:r>
    </w:p>
    <w:p w14:paraId="72C936BF" w14:textId="6822474B" w:rsidR="0084755C" w:rsidRPr="00803CEE" w:rsidRDefault="0084755C" w:rsidP="0084755C">
      <w:pPr>
        <w:jc w:val="both"/>
        <w:rPr>
          <w:rFonts w:ascii="Arial" w:hAnsi="Arial" w:cs="Arial"/>
          <w:sz w:val="19"/>
          <w:szCs w:val="19"/>
          <w:highlight w:val="yellow"/>
        </w:rPr>
      </w:pPr>
      <w:r w:rsidRPr="00687268">
        <w:rPr>
          <w:rFonts w:ascii="Arial" w:hAnsi="Arial" w:cs="Arial"/>
          <w:sz w:val="19"/>
          <w:szCs w:val="19"/>
        </w:rPr>
        <w:t>W polu należy wpisać nazwę podmiotu, który będzie ponosił koszty zadania (na ten podmiot będą wystawiane faktury i rachunki)</w:t>
      </w:r>
      <w:r w:rsidR="00B65662">
        <w:rPr>
          <w:rFonts w:ascii="Arial" w:hAnsi="Arial" w:cs="Arial"/>
          <w:sz w:val="19"/>
          <w:szCs w:val="19"/>
        </w:rPr>
        <w:t xml:space="preserve"> oraz </w:t>
      </w:r>
      <w:r w:rsidRPr="00687268">
        <w:rPr>
          <w:rFonts w:ascii="Arial" w:hAnsi="Arial" w:cs="Arial"/>
          <w:sz w:val="19"/>
          <w:szCs w:val="19"/>
        </w:rPr>
        <w:t xml:space="preserve">wybrać z listy rozwijanej znajdującej się w polu poniżej, czy podmiot ten </w:t>
      </w:r>
      <w:r w:rsidR="00687268" w:rsidRPr="00687268">
        <w:rPr>
          <w:rFonts w:ascii="Arial" w:hAnsi="Arial" w:cs="Arial"/>
          <w:sz w:val="19"/>
          <w:szCs w:val="19"/>
        </w:rPr>
        <w:t xml:space="preserve">jest podatnikiem podatku od towaru i usług VAT </w:t>
      </w:r>
      <w:r w:rsidRPr="00687268">
        <w:rPr>
          <w:rFonts w:ascii="Arial" w:hAnsi="Arial" w:cs="Arial"/>
          <w:sz w:val="19"/>
          <w:szCs w:val="19"/>
        </w:rPr>
        <w:t xml:space="preserve">czy też nie. </w:t>
      </w:r>
    </w:p>
    <w:p w14:paraId="2C463559" w14:textId="77777777" w:rsidR="0084755C" w:rsidRPr="00803CEE" w:rsidRDefault="0084755C" w:rsidP="0084755C">
      <w:pPr>
        <w:jc w:val="both"/>
        <w:rPr>
          <w:rFonts w:ascii="Arial" w:hAnsi="Arial" w:cs="Arial"/>
          <w:sz w:val="19"/>
          <w:szCs w:val="19"/>
          <w:highlight w:val="yellow"/>
        </w:rPr>
      </w:pPr>
    </w:p>
    <w:p w14:paraId="6E9B5B22" w14:textId="6408ADCC" w:rsidR="0084755C" w:rsidRDefault="00B65662" w:rsidP="0084755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Następnie n</w:t>
      </w:r>
      <w:r w:rsidR="00687268" w:rsidRPr="00687268">
        <w:rPr>
          <w:rFonts w:ascii="Arial" w:hAnsi="Arial" w:cs="Arial"/>
          <w:bCs/>
          <w:sz w:val="20"/>
          <w:szCs w:val="20"/>
        </w:rPr>
        <w:t>ależy zaznaczyć odpowiednie oświadczenie</w:t>
      </w:r>
      <w:r>
        <w:rPr>
          <w:rFonts w:ascii="Arial" w:hAnsi="Arial" w:cs="Arial"/>
          <w:bCs/>
          <w:sz w:val="20"/>
          <w:szCs w:val="20"/>
        </w:rPr>
        <w:t>,</w:t>
      </w:r>
      <w:r w:rsidR="00687268" w:rsidRPr="00687268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czy podatek Vat będzie stanowił koszt przedsięwzięcia czy też nie.</w:t>
      </w:r>
    </w:p>
    <w:p w14:paraId="79FFCA86" w14:textId="77777777" w:rsidR="00687268" w:rsidRPr="00687268" w:rsidRDefault="00687268" w:rsidP="0084755C">
      <w:pPr>
        <w:jc w:val="both"/>
        <w:rPr>
          <w:rFonts w:ascii="Arial" w:hAnsi="Arial" w:cs="Arial"/>
          <w:bCs/>
          <w:sz w:val="20"/>
          <w:szCs w:val="20"/>
        </w:rPr>
      </w:pPr>
    </w:p>
    <w:p w14:paraId="59041DAA" w14:textId="77777777" w:rsidR="0084755C" w:rsidRPr="008945B4" w:rsidRDefault="0084755C" w:rsidP="0084755C">
      <w:pPr>
        <w:jc w:val="both"/>
        <w:rPr>
          <w:rFonts w:ascii="Arial" w:hAnsi="Arial" w:cs="Arial"/>
          <w:sz w:val="20"/>
          <w:szCs w:val="20"/>
        </w:rPr>
      </w:pPr>
      <w:r w:rsidRPr="00B65662">
        <w:rPr>
          <w:rFonts w:ascii="Arial" w:hAnsi="Arial" w:cs="Arial"/>
          <w:b/>
          <w:sz w:val="20"/>
          <w:szCs w:val="20"/>
          <w:u w:val="single"/>
        </w:rPr>
        <w:t>Uwaga</w:t>
      </w:r>
      <w:r w:rsidRPr="00B65662">
        <w:rPr>
          <w:rFonts w:ascii="Arial" w:hAnsi="Arial" w:cs="Arial"/>
          <w:b/>
          <w:sz w:val="20"/>
          <w:szCs w:val="20"/>
        </w:rPr>
        <w:t>: Podatek VAT może stanowić koszt zadania tylko dla podmiotów, które nie mają prawnej możliwości odliczenia podatku VAT.</w:t>
      </w:r>
      <w:r w:rsidRPr="008945B4">
        <w:rPr>
          <w:rFonts w:ascii="Arial" w:hAnsi="Arial" w:cs="Arial"/>
          <w:b/>
          <w:sz w:val="20"/>
          <w:szCs w:val="20"/>
        </w:rPr>
        <w:t xml:space="preserve"> </w:t>
      </w:r>
    </w:p>
    <w:p w14:paraId="1BB1AC17" w14:textId="77777777" w:rsidR="0084755C" w:rsidRDefault="0084755C" w:rsidP="0084755C">
      <w:pPr>
        <w:spacing w:after="120"/>
        <w:jc w:val="both"/>
        <w:rPr>
          <w:rFonts w:ascii="Arial" w:hAnsi="Arial" w:cs="Arial"/>
          <w:b/>
          <w:sz w:val="19"/>
          <w:szCs w:val="19"/>
        </w:rPr>
      </w:pPr>
    </w:p>
    <w:p w14:paraId="2FB776F7" w14:textId="0086E52A" w:rsidR="0084755C" w:rsidRPr="00C90A62" w:rsidRDefault="0084755C" w:rsidP="0084755C">
      <w:pPr>
        <w:spacing w:after="120"/>
        <w:jc w:val="both"/>
        <w:rPr>
          <w:rFonts w:ascii="Arial" w:hAnsi="Arial" w:cs="Arial"/>
          <w:b/>
          <w:sz w:val="19"/>
          <w:szCs w:val="19"/>
        </w:rPr>
      </w:pPr>
      <w:r w:rsidRPr="00A87831">
        <w:rPr>
          <w:rFonts w:ascii="Arial" w:hAnsi="Arial" w:cs="Arial"/>
          <w:b/>
          <w:sz w:val="19"/>
          <w:szCs w:val="19"/>
        </w:rPr>
        <w:t>Ad. 8. Zgodność z Listą przedsięwzięć priorytetowych na rok 2022</w:t>
      </w:r>
    </w:p>
    <w:p w14:paraId="3D93D3D6" w14:textId="6A10A1F1" w:rsidR="0073715D" w:rsidRDefault="0073715D" w:rsidP="0073715D">
      <w:pPr>
        <w:jc w:val="both"/>
        <w:rPr>
          <w:rFonts w:ascii="Arial" w:hAnsi="Arial" w:cs="Arial"/>
          <w:iCs/>
          <w:sz w:val="19"/>
          <w:szCs w:val="19"/>
        </w:rPr>
      </w:pPr>
      <w:r w:rsidRPr="00314653">
        <w:rPr>
          <w:rFonts w:ascii="Arial" w:hAnsi="Arial" w:cs="Arial"/>
          <w:sz w:val="19"/>
          <w:szCs w:val="19"/>
        </w:rPr>
        <w:t>W tym punkcie należy wybrać dla wnioskowanego przedsięwzięcia odpowiedni numer pozycji</w:t>
      </w:r>
      <w:r>
        <w:rPr>
          <w:rFonts w:ascii="Arial" w:hAnsi="Arial" w:cs="Arial"/>
          <w:sz w:val="19"/>
          <w:szCs w:val="19"/>
        </w:rPr>
        <w:br/>
      </w:r>
      <w:r w:rsidRPr="00314653">
        <w:rPr>
          <w:rFonts w:ascii="Arial" w:hAnsi="Arial" w:cs="Arial"/>
          <w:sz w:val="19"/>
          <w:szCs w:val="19"/>
        </w:rPr>
        <w:t xml:space="preserve">z </w:t>
      </w:r>
      <w:r w:rsidRPr="00314653">
        <w:rPr>
          <w:rFonts w:ascii="Arial" w:hAnsi="Arial" w:cs="Arial"/>
          <w:i/>
          <w:sz w:val="19"/>
          <w:szCs w:val="19"/>
        </w:rPr>
        <w:t xml:space="preserve">„Listy przedsięwzięć priorytetowych </w:t>
      </w:r>
      <w:proofErr w:type="spellStart"/>
      <w:r w:rsidRPr="00314653">
        <w:rPr>
          <w:rFonts w:ascii="Arial" w:hAnsi="Arial" w:cs="Arial"/>
          <w:i/>
          <w:sz w:val="19"/>
          <w:szCs w:val="19"/>
        </w:rPr>
        <w:t>WFOŚiGW</w:t>
      </w:r>
      <w:proofErr w:type="spellEnd"/>
      <w:r w:rsidRPr="00314653">
        <w:rPr>
          <w:rFonts w:ascii="Arial" w:hAnsi="Arial" w:cs="Arial"/>
          <w:i/>
          <w:sz w:val="19"/>
          <w:szCs w:val="19"/>
        </w:rPr>
        <w:t xml:space="preserve"> na rok 202</w:t>
      </w:r>
      <w:r>
        <w:rPr>
          <w:rFonts w:ascii="Arial" w:hAnsi="Arial" w:cs="Arial"/>
          <w:i/>
          <w:sz w:val="19"/>
          <w:szCs w:val="19"/>
        </w:rPr>
        <w:t>2</w:t>
      </w:r>
      <w:r w:rsidRPr="00314653">
        <w:rPr>
          <w:rFonts w:ascii="Arial" w:hAnsi="Arial" w:cs="Arial"/>
          <w:i/>
          <w:sz w:val="19"/>
          <w:szCs w:val="19"/>
        </w:rPr>
        <w:t xml:space="preserve">” </w:t>
      </w:r>
      <w:r w:rsidRPr="00314653">
        <w:rPr>
          <w:rFonts w:ascii="Arial" w:hAnsi="Arial" w:cs="Arial"/>
          <w:iCs/>
          <w:sz w:val="19"/>
          <w:szCs w:val="19"/>
        </w:rPr>
        <w:t>dedykowanej dla naboru.</w:t>
      </w:r>
    </w:p>
    <w:p w14:paraId="7668AD1C" w14:textId="77777777" w:rsidR="00116C9D" w:rsidRDefault="00116C9D" w:rsidP="00803CEE">
      <w:pPr>
        <w:jc w:val="both"/>
        <w:rPr>
          <w:rFonts w:ascii="Arial" w:hAnsi="Arial" w:cs="Arial"/>
          <w:sz w:val="19"/>
          <w:szCs w:val="19"/>
        </w:rPr>
      </w:pPr>
    </w:p>
    <w:p w14:paraId="638D9ABA" w14:textId="476395CC" w:rsidR="00FD6D15" w:rsidRDefault="00116C9D" w:rsidP="00FD6D15">
      <w:pPr>
        <w:spacing w:after="120"/>
        <w:jc w:val="both"/>
        <w:rPr>
          <w:rFonts w:ascii="Arial" w:hAnsi="Arial" w:cs="Arial"/>
          <w:b/>
          <w:spacing w:val="-2"/>
          <w:sz w:val="19"/>
          <w:szCs w:val="19"/>
        </w:rPr>
      </w:pPr>
      <w:r w:rsidRPr="008130FD">
        <w:rPr>
          <w:rFonts w:ascii="Arial" w:hAnsi="Arial" w:cs="Arial"/>
          <w:b/>
          <w:spacing w:val="-2"/>
          <w:sz w:val="19"/>
          <w:szCs w:val="19"/>
        </w:rPr>
        <w:t xml:space="preserve">Ad. 9. Przewidywany efekt ekologiczny </w:t>
      </w:r>
      <w:r w:rsidR="008D3C59" w:rsidRPr="008130FD">
        <w:rPr>
          <w:rFonts w:ascii="Arial" w:hAnsi="Arial" w:cs="Arial"/>
          <w:b/>
          <w:spacing w:val="-2"/>
          <w:sz w:val="19"/>
          <w:szCs w:val="19"/>
        </w:rPr>
        <w:t>lub rzeczowy</w:t>
      </w:r>
    </w:p>
    <w:p w14:paraId="6EAF5261" w14:textId="5ADDA8DC" w:rsidR="00803CEE" w:rsidRDefault="00803CEE" w:rsidP="00FD6D15">
      <w:pPr>
        <w:jc w:val="both"/>
        <w:rPr>
          <w:rFonts w:ascii="Arial" w:hAnsi="Arial" w:cs="Arial"/>
          <w:sz w:val="19"/>
          <w:szCs w:val="19"/>
        </w:rPr>
      </w:pPr>
      <w:r w:rsidRPr="00627924">
        <w:rPr>
          <w:rFonts w:ascii="Arial" w:hAnsi="Arial" w:cs="Arial"/>
          <w:sz w:val="19"/>
          <w:szCs w:val="19"/>
        </w:rPr>
        <w:t xml:space="preserve">Należy opisać </w:t>
      </w:r>
      <w:r w:rsidRPr="0074700B">
        <w:rPr>
          <w:rFonts w:ascii="Arial" w:hAnsi="Arial" w:cs="Arial"/>
          <w:sz w:val="19"/>
          <w:szCs w:val="19"/>
        </w:rPr>
        <w:t>słownie efekt ekologiczny zadania będącego przedmiotem wniosku</w:t>
      </w:r>
      <w:r w:rsidR="00627924" w:rsidRPr="0074700B">
        <w:rPr>
          <w:rFonts w:ascii="Arial" w:hAnsi="Arial" w:cs="Arial"/>
          <w:sz w:val="19"/>
          <w:szCs w:val="19"/>
        </w:rPr>
        <w:t xml:space="preserve"> nawiązując do Priorytetu w pkt 8</w:t>
      </w:r>
      <w:r w:rsidR="001A63DE">
        <w:rPr>
          <w:rFonts w:ascii="Arial" w:hAnsi="Arial" w:cs="Arial"/>
          <w:sz w:val="19"/>
          <w:szCs w:val="19"/>
        </w:rPr>
        <w:t xml:space="preserve"> oraz</w:t>
      </w:r>
      <w:r w:rsidR="0070591F">
        <w:rPr>
          <w:rFonts w:ascii="Arial" w:hAnsi="Arial" w:cs="Arial"/>
          <w:sz w:val="19"/>
          <w:szCs w:val="19"/>
        </w:rPr>
        <w:t xml:space="preserve"> </w:t>
      </w:r>
      <w:r w:rsidR="00627924" w:rsidRPr="0074700B">
        <w:rPr>
          <w:rFonts w:ascii="Arial" w:hAnsi="Arial" w:cs="Arial"/>
          <w:sz w:val="19"/>
          <w:szCs w:val="19"/>
        </w:rPr>
        <w:t>uwzględniając cel</w:t>
      </w:r>
      <w:r w:rsidR="001A63DE">
        <w:rPr>
          <w:rFonts w:ascii="Arial" w:hAnsi="Arial" w:cs="Arial"/>
          <w:sz w:val="19"/>
          <w:szCs w:val="19"/>
        </w:rPr>
        <w:t xml:space="preserve">, </w:t>
      </w:r>
      <w:r w:rsidRPr="0074700B">
        <w:rPr>
          <w:rFonts w:ascii="Arial" w:hAnsi="Arial" w:cs="Arial"/>
          <w:sz w:val="19"/>
          <w:szCs w:val="19"/>
        </w:rPr>
        <w:t>(maksymalnie 3000 znaków ze spacjami - pod polem wyświetla się ilość znaków użytych i pozostałych do wykorzystania).</w:t>
      </w:r>
      <w:r w:rsidRPr="008945B4">
        <w:rPr>
          <w:rFonts w:ascii="Arial" w:hAnsi="Arial" w:cs="Arial"/>
          <w:sz w:val="19"/>
          <w:szCs w:val="19"/>
        </w:rPr>
        <w:t xml:space="preserve"> </w:t>
      </w:r>
    </w:p>
    <w:p w14:paraId="04A3E71A" w14:textId="65B9B165" w:rsidR="00FD6D15" w:rsidRDefault="00FD6D15" w:rsidP="00803CEE">
      <w:pPr>
        <w:jc w:val="both"/>
        <w:rPr>
          <w:rFonts w:ascii="Arial" w:hAnsi="Arial" w:cs="Arial"/>
          <w:sz w:val="19"/>
          <w:szCs w:val="19"/>
        </w:rPr>
      </w:pPr>
    </w:p>
    <w:p w14:paraId="1FD75B97" w14:textId="48C3FC65" w:rsidR="00FD6D15" w:rsidRPr="008945B4" w:rsidRDefault="00FD6D15" w:rsidP="00803CEE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Uwaga: nie ma możliwości dołączenia ww. opisu w formie osobnego załącznika.</w:t>
      </w:r>
    </w:p>
    <w:p w14:paraId="68CB8CD6" w14:textId="77777777" w:rsidR="00F07FB8" w:rsidRPr="008945B4" w:rsidRDefault="00F07FB8" w:rsidP="00A425C8">
      <w:pPr>
        <w:jc w:val="both"/>
        <w:rPr>
          <w:rFonts w:ascii="Arial" w:hAnsi="Arial" w:cs="Arial"/>
          <w:b/>
          <w:sz w:val="19"/>
          <w:szCs w:val="19"/>
        </w:rPr>
      </w:pPr>
    </w:p>
    <w:p w14:paraId="1DDCD450" w14:textId="4FC7AE24" w:rsidR="00792536" w:rsidRDefault="00803CEE" w:rsidP="002A7848">
      <w:pPr>
        <w:spacing w:after="120"/>
        <w:jc w:val="both"/>
        <w:rPr>
          <w:rFonts w:ascii="Arial" w:hAnsi="Arial" w:cs="Arial"/>
          <w:b/>
          <w:spacing w:val="-2"/>
          <w:sz w:val="19"/>
          <w:szCs w:val="19"/>
        </w:rPr>
      </w:pPr>
      <w:r w:rsidRPr="00792536">
        <w:rPr>
          <w:rFonts w:ascii="Arial" w:hAnsi="Arial" w:cs="Arial"/>
          <w:b/>
          <w:spacing w:val="-2"/>
          <w:sz w:val="19"/>
          <w:szCs w:val="19"/>
        </w:rPr>
        <w:t>Ad.</w:t>
      </w:r>
      <w:r w:rsidR="002A7848" w:rsidRPr="00792536">
        <w:rPr>
          <w:rFonts w:ascii="Arial" w:hAnsi="Arial" w:cs="Arial"/>
          <w:b/>
          <w:spacing w:val="-2"/>
          <w:sz w:val="19"/>
          <w:szCs w:val="19"/>
        </w:rPr>
        <w:t xml:space="preserve"> </w:t>
      </w:r>
      <w:r w:rsidRPr="00792536">
        <w:rPr>
          <w:rFonts w:ascii="Arial" w:hAnsi="Arial" w:cs="Arial"/>
          <w:b/>
          <w:spacing w:val="-2"/>
          <w:sz w:val="19"/>
          <w:szCs w:val="19"/>
        </w:rPr>
        <w:t xml:space="preserve">10. Przewidywany efekt ekologiczny </w:t>
      </w:r>
      <w:r w:rsidR="00485D00">
        <w:rPr>
          <w:rFonts w:ascii="Arial" w:hAnsi="Arial" w:cs="Arial"/>
          <w:b/>
          <w:spacing w:val="-2"/>
          <w:sz w:val="19"/>
          <w:szCs w:val="19"/>
        </w:rPr>
        <w:t>przedsięwzięcia</w:t>
      </w:r>
      <w:r w:rsidRPr="00792536">
        <w:rPr>
          <w:rFonts w:ascii="Arial" w:hAnsi="Arial" w:cs="Arial"/>
          <w:b/>
          <w:spacing w:val="-2"/>
          <w:sz w:val="19"/>
          <w:szCs w:val="19"/>
        </w:rPr>
        <w:t xml:space="preserve"> </w:t>
      </w:r>
      <w:r w:rsidR="008D58A1" w:rsidRPr="00792536">
        <w:rPr>
          <w:rFonts w:ascii="Arial" w:hAnsi="Arial" w:cs="Arial"/>
          <w:b/>
          <w:spacing w:val="-2"/>
          <w:sz w:val="19"/>
          <w:szCs w:val="19"/>
        </w:rPr>
        <w:t>(rodzaj miernika)</w:t>
      </w:r>
    </w:p>
    <w:p w14:paraId="7DFA3187" w14:textId="3CA946B1" w:rsidR="00E85FB4" w:rsidRPr="00792536" w:rsidRDefault="00792536" w:rsidP="00FD6D15">
      <w:pPr>
        <w:jc w:val="both"/>
        <w:rPr>
          <w:rFonts w:ascii="Arial" w:hAnsi="Arial" w:cs="Arial"/>
          <w:bCs/>
          <w:spacing w:val="-2"/>
          <w:sz w:val="19"/>
          <w:szCs w:val="19"/>
        </w:rPr>
      </w:pPr>
      <w:r w:rsidRPr="00792536">
        <w:rPr>
          <w:rFonts w:ascii="Arial" w:hAnsi="Arial" w:cs="Arial"/>
          <w:bCs/>
          <w:spacing w:val="-2"/>
          <w:sz w:val="19"/>
          <w:szCs w:val="19"/>
        </w:rPr>
        <w:t xml:space="preserve">Należy </w:t>
      </w:r>
      <w:r>
        <w:rPr>
          <w:rFonts w:ascii="Arial" w:hAnsi="Arial" w:cs="Arial"/>
          <w:bCs/>
          <w:spacing w:val="-2"/>
          <w:sz w:val="19"/>
          <w:szCs w:val="19"/>
        </w:rPr>
        <w:t xml:space="preserve">podać </w:t>
      </w:r>
      <w:r w:rsidR="008D3C59">
        <w:rPr>
          <w:rFonts w:ascii="Arial" w:hAnsi="Arial" w:cs="Arial"/>
          <w:bCs/>
          <w:spacing w:val="-2"/>
          <w:sz w:val="19"/>
          <w:szCs w:val="19"/>
        </w:rPr>
        <w:t>zasięg powierzchniowy realizowanych działań wynikających z dokumentów planistycznych</w:t>
      </w:r>
      <w:r>
        <w:rPr>
          <w:rFonts w:ascii="Arial" w:hAnsi="Arial" w:cs="Arial"/>
          <w:bCs/>
          <w:spacing w:val="-2"/>
          <w:sz w:val="19"/>
          <w:szCs w:val="19"/>
        </w:rPr>
        <w:t xml:space="preserve"> w </w:t>
      </w:r>
      <w:r w:rsidR="008D3C59">
        <w:rPr>
          <w:rFonts w:ascii="Arial" w:hAnsi="Arial" w:cs="Arial"/>
          <w:bCs/>
          <w:spacing w:val="-2"/>
          <w:sz w:val="19"/>
          <w:szCs w:val="19"/>
        </w:rPr>
        <w:t>hektarach</w:t>
      </w:r>
      <w:r w:rsidR="0074700B">
        <w:rPr>
          <w:rFonts w:ascii="Arial" w:hAnsi="Arial" w:cs="Arial"/>
          <w:bCs/>
          <w:spacing w:val="-2"/>
          <w:sz w:val="19"/>
          <w:szCs w:val="19"/>
        </w:rPr>
        <w:t>.</w:t>
      </w:r>
    </w:p>
    <w:p w14:paraId="4F97A6CD" w14:textId="77777777" w:rsidR="00FD6D15" w:rsidRDefault="00FD6D15" w:rsidP="00FD6D15">
      <w:pPr>
        <w:jc w:val="both"/>
        <w:rPr>
          <w:rFonts w:ascii="Arial" w:hAnsi="Arial" w:cs="Arial"/>
          <w:b/>
          <w:sz w:val="19"/>
          <w:szCs w:val="19"/>
        </w:rPr>
      </w:pPr>
    </w:p>
    <w:p w14:paraId="404639F7" w14:textId="77777777" w:rsidR="00FD6D15" w:rsidRDefault="002A7848" w:rsidP="00FD6D15">
      <w:pPr>
        <w:spacing w:after="120"/>
        <w:jc w:val="both"/>
        <w:rPr>
          <w:rFonts w:ascii="Arial" w:hAnsi="Arial" w:cs="Arial"/>
          <w:b/>
          <w:sz w:val="19"/>
          <w:szCs w:val="19"/>
        </w:rPr>
      </w:pPr>
      <w:r w:rsidRPr="008945B4">
        <w:rPr>
          <w:rFonts w:ascii="Arial" w:hAnsi="Arial" w:cs="Arial"/>
          <w:b/>
          <w:sz w:val="19"/>
          <w:szCs w:val="19"/>
        </w:rPr>
        <w:t>Ad.</w:t>
      </w:r>
      <w:r>
        <w:rPr>
          <w:rFonts w:ascii="Arial" w:hAnsi="Arial" w:cs="Arial"/>
          <w:b/>
          <w:sz w:val="19"/>
          <w:szCs w:val="19"/>
        </w:rPr>
        <w:t xml:space="preserve"> </w:t>
      </w:r>
      <w:r w:rsidRPr="008945B4">
        <w:rPr>
          <w:rFonts w:ascii="Arial" w:hAnsi="Arial" w:cs="Arial"/>
          <w:b/>
          <w:sz w:val="19"/>
          <w:szCs w:val="19"/>
        </w:rPr>
        <w:t>1</w:t>
      </w:r>
      <w:r>
        <w:rPr>
          <w:rFonts w:ascii="Arial" w:hAnsi="Arial" w:cs="Arial"/>
          <w:b/>
          <w:sz w:val="19"/>
          <w:szCs w:val="19"/>
        </w:rPr>
        <w:t>1</w:t>
      </w:r>
      <w:r w:rsidRPr="008945B4">
        <w:rPr>
          <w:rFonts w:ascii="Arial" w:hAnsi="Arial" w:cs="Arial"/>
          <w:b/>
          <w:sz w:val="19"/>
          <w:szCs w:val="19"/>
        </w:rPr>
        <w:t xml:space="preserve">. Źródła finansowania kosztu </w:t>
      </w:r>
      <w:r w:rsidR="00541A4F">
        <w:rPr>
          <w:rFonts w:ascii="Arial" w:hAnsi="Arial" w:cs="Arial"/>
          <w:b/>
          <w:sz w:val="19"/>
          <w:szCs w:val="19"/>
        </w:rPr>
        <w:t>przedsięwzięcia</w:t>
      </w:r>
    </w:p>
    <w:p w14:paraId="37C5C92E" w14:textId="74496F78" w:rsidR="002A7848" w:rsidRPr="00FD6D15" w:rsidRDefault="002A7848" w:rsidP="00FD6D15">
      <w:pPr>
        <w:spacing w:after="120"/>
        <w:jc w:val="both"/>
        <w:rPr>
          <w:rFonts w:ascii="Arial" w:hAnsi="Arial" w:cs="Arial"/>
          <w:b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 xml:space="preserve">W zależności od prawnych możliwości odliczenia podatku VAT (pkt. </w:t>
      </w:r>
      <w:r w:rsidR="00C90A62">
        <w:rPr>
          <w:rFonts w:ascii="Arial" w:hAnsi="Arial" w:cs="Arial"/>
          <w:sz w:val="19"/>
          <w:szCs w:val="19"/>
        </w:rPr>
        <w:t>7</w:t>
      </w:r>
      <w:r w:rsidRPr="008945B4">
        <w:rPr>
          <w:rFonts w:ascii="Arial" w:hAnsi="Arial" w:cs="Arial"/>
          <w:sz w:val="19"/>
          <w:szCs w:val="19"/>
        </w:rPr>
        <w:t>), w tabeli pojawi się informacja, że kwoty są podane jako NETTO lub BRUTTO.</w:t>
      </w:r>
    </w:p>
    <w:p w14:paraId="39C3B731" w14:textId="77777777" w:rsidR="002A7848" w:rsidRPr="008945B4" w:rsidRDefault="002A7848" w:rsidP="002A7848">
      <w:pPr>
        <w:spacing w:after="120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>Wnioskodawca, który nie ma prawnej możliwości odliczenia podatku VAT podaje kwoty brutto, natomiast Wnioskodawca, który ma prawną możliwość odliczenia podatku VAT podaje kwoty netto.</w:t>
      </w:r>
    </w:p>
    <w:p w14:paraId="2457963D" w14:textId="7C799252" w:rsidR="002A7848" w:rsidRPr="008945B4" w:rsidRDefault="002A7848" w:rsidP="002A7848">
      <w:pPr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 xml:space="preserve">Kwoty w tabeli należy podać w zaokrągleniu </w:t>
      </w:r>
      <w:r w:rsidR="00541A4F">
        <w:rPr>
          <w:rFonts w:ascii="Arial" w:hAnsi="Arial" w:cs="Arial"/>
          <w:sz w:val="19"/>
          <w:szCs w:val="19"/>
        </w:rPr>
        <w:t>do dwóch miejsc po przecinku w</w:t>
      </w:r>
      <w:r w:rsidRPr="008945B4">
        <w:rPr>
          <w:rFonts w:ascii="Arial" w:hAnsi="Arial" w:cs="Arial"/>
          <w:sz w:val="19"/>
          <w:szCs w:val="19"/>
        </w:rPr>
        <w:t xml:space="preserve"> złotych. </w:t>
      </w:r>
    </w:p>
    <w:p w14:paraId="4F2B67EB" w14:textId="26857B45" w:rsidR="002A7848" w:rsidRPr="008945B4" w:rsidRDefault="002A7848" w:rsidP="002A7848">
      <w:pPr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>Szare pola nie są edytowalne – należy wypełnić białe pola</w:t>
      </w:r>
      <w:r w:rsidR="00271B22">
        <w:rPr>
          <w:rFonts w:ascii="Arial" w:hAnsi="Arial" w:cs="Arial"/>
          <w:sz w:val="19"/>
          <w:szCs w:val="19"/>
        </w:rPr>
        <w:t>.</w:t>
      </w:r>
    </w:p>
    <w:p w14:paraId="4F3E8055" w14:textId="7552C2A1" w:rsidR="002A7848" w:rsidRPr="008945B4" w:rsidRDefault="002A7848" w:rsidP="002A7848">
      <w:pPr>
        <w:spacing w:after="120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>Kwoty podane w tabeli 1</w:t>
      </w:r>
      <w:r w:rsidR="006E3A84">
        <w:rPr>
          <w:rFonts w:ascii="Arial" w:hAnsi="Arial" w:cs="Arial"/>
          <w:sz w:val="19"/>
          <w:szCs w:val="19"/>
        </w:rPr>
        <w:t>1</w:t>
      </w:r>
      <w:r w:rsidRPr="008945B4">
        <w:rPr>
          <w:rFonts w:ascii="Arial" w:hAnsi="Arial" w:cs="Arial"/>
          <w:sz w:val="19"/>
          <w:szCs w:val="19"/>
        </w:rPr>
        <w:t xml:space="preserve"> i 1</w:t>
      </w:r>
      <w:r w:rsidR="006E3A84">
        <w:rPr>
          <w:rFonts w:ascii="Arial" w:hAnsi="Arial" w:cs="Arial"/>
          <w:sz w:val="19"/>
          <w:szCs w:val="19"/>
        </w:rPr>
        <w:t>2</w:t>
      </w:r>
      <w:r w:rsidRPr="008945B4">
        <w:rPr>
          <w:rFonts w:ascii="Arial" w:hAnsi="Arial" w:cs="Arial"/>
          <w:sz w:val="19"/>
          <w:szCs w:val="19"/>
        </w:rPr>
        <w:t xml:space="preserve"> muszą być spójne.</w:t>
      </w:r>
    </w:p>
    <w:p w14:paraId="2BCE0E2D" w14:textId="69DA9B05" w:rsidR="002A7848" w:rsidRDefault="002A7848" w:rsidP="002A7848">
      <w:pPr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 xml:space="preserve">Kwotę wnioskowaną z </w:t>
      </w:r>
      <w:proofErr w:type="spellStart"/>
      <w:r w:rsidRPr="008945B4">
        <w:rPr>
          <w:rFonts w:ascii="Arial" w:hAnsi="Arial" w:cs="Arial"/>
          <w:sz w:val="19"/>
          <w:szCs w:val="19"/>
        </w:rPr>
        <w:t>WFOŚiGW</w:t>
      </w:r>
      <w:proofErr w:type="spellEnd"/>
      <w:r w:rsidRPr="008945B4">
        <w:rPr>
          <w:rFonts w:ascii="Arial" w:hAnsi="Arial" w:cs="Arial"/>
          <w:sz w:val="19"/>
          <w:szCs w:val="19"/>
        </w:rPr>
        <w:t xml:space="preserve"> należy rozbić w zależności od planowanych kosztów/wydatków na koszty/wydatki inwestycyjne i zakupy inwestycyjne oraz koszty/wydatki bieżące.</w:t>
      </w:r>
      <w:r w:rsidR="006E3A84">
        <w:rPr>
          <w:rFonts w:ascii="Arial" w:hAnsi="Arial" w:cs="Arial"/>
          <w:sz w:val="19"/>
          <w:szCs w:val="19"/>
        </w:rPr>
        <w:t xml:space="preserve"> Podział zależy, od tego na jakich kontach (inwestycyjnych czy bieżących) będą u Wnioskodawcy księgowane poszczególne koszty (księgowy podział kosztów).</w:t>
      </w:r>
    </w:p>
    <w:p w14:paraId="66A97AF5" w14:textId="77777777" w:rsidR="006E3A84" w:rsidRPr="008945B4" w:rsidRDefault="006E3A84" w:rsidP="002A7848">
      <w:pPr>
        <w:jc w:val="both"/>
        <w:rPr>
          <w:rFonts w:ascii="Arial" w:hAnsi="Arial" w:cs="Arial"/>
          <w:sz w:val="19"/>
          <w:szCs w:val="19"/>
        </w:rPr>
      </w:pPr>
    </w:p>
    <w:p w14:paraId="1B02B143" w14:textId="7A69081C" w:rsidR="002A7848" w:rsidRDefault="002A7848" w:rsidP="002A7848">
      <w:pPr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>Pozycja „</w:t>
      </w:r>
      <w:proofErr w:type="spellStart"/>
      <w:r w:rsidRPr="008945B4">
        <w:rPr>
          <w:rFonts w:ascii="Arial" w:hAnsi="Arial" w:cs="Arial"/>
          <w:sz w:val="19"/>
          <w:szCs w:val="19"/>
        </w:rPr>
        <w:t>WFOŚiGW</w:t>
      </w:r>
      <w:proofErr w:type="spellEnd"/>
      <w:r w:rsidRPr="008945B4">
        <w:rPr>
          <w:rFonts w:ascii="Arial" w:hAnsi="Arial" w:cs="Arial"/>
          <w:sz w:val="19"/>
          <w:szCs w:val="19"/>
        </w:rPr>
        <w:t xml:space="preserve"> w Poznaniu kwota wnioskowana</w:t>
      </w:r>
      <w:r w:rsidR="00541A4F">
        <w:rPr>
          <w:rFonts w:ascii="Arial" w:hAnsi="Arial" w:cs="Arial"/>
          <w:sz w:val="19"/>
          <w:szCs w:val="19"/>
        </w:rPr>
        <w:t xml:space="preserve"> dotacji</w:t>
      </w:r>
      <w:r w:rsidRPr="008945B4">
        <w:rPr>
          <w:rFonts w:ascii="Arial" w:hAnsi="Arial" w:cs="Arial"/>
          <w:sz w:val="19"/>
          <w:szCs w:val="19"/>
        </w:rPr>
        <w:t>” wypełnia się automatycznie.</w:t>
      </w:r>
    </w:p>
    <w:p w14:paraId="2A691B0D" w14:textId="16D34E76" w:rsidR="003F280B" w:rsidRDefault="003F280B" w:rsidP="002A7848">
      <w:pPr>
        <w:jc w:val="both"/>
        <w:rPr>
          <w:rFonts w:ascii="Arial" w:hAnsi="Arial" w:cs="Arial"/>
          <w:sz w:val="19"/>
          <w:szCs w:val="19"/>
        </w:rPr>
      </w:pPr>
    </w:p>
    <w:p w14:paraId="1EB877AE" w14:textId="77777777" w:rsidR="00F654FB" w:rsidRPr="00F654FB" w:rsidRDefault="00F654FB" w:rsidP="00F654FB">
      <w:pPr>
        <w:jc w:val="both"/>
        <w:rPr>
          <w:rFonts w:ascii="Arial" w:hAnsi="Arial" w:cs="Arial"/>
          <w:sz w:val="19"/>
          <w:szCs w:val="19"/>
        </w:rPr>
      </w:pPr>
      <w:r w:rsidRPr="00F654FB">
        <w:rPr>
          <w:rFonts w:ascii="Arial" w:hAnsi="Arial" w:cs="Arial"/>
          <w:sz w:val="19"/>
          <w:szCs w:val="19"/>
        </w:rPr>
        <w:t>Kwota dofinansowania przedsięwzięcia w formie dotacji może wynieść odpowiednio dla:</w:t>
      </w:r>
    </w:p>
    <w:p w14:paraId="25D41565" w14:textId="11D26A79" w:rsidR="00F654FB" w:rsidRPr="00F654FB" w:rsidRDefault="00F654FB" w:rsidP="00F654FB">
      <w:pPr>
        <w:ind w:firstLine="284"/>
        <w:jc w:val="both"/>
        <w:rPr>
          <w:rFonts w:ascii="Arial" w:hAnsi="Arial" w:cs="Arial"/>
          <w:sz w:val="19"/>
          <w:szCs w:val="19"/>
        </w:rPr>
      </w:pPr>
      <w:r w:rsidRPr="00F654FB">
        <w:rPr>
          <w:rFonts w:ascii="Arial" w:hAnsi="Arial" w:cs="Arial"/>
          <w:sz w:val="19"/>
          <w:szCs w:val="19"/>
        </w:rPr>
        <w:t>1</w:t>
      </w:r>
      <w:r w:rsidR="00092080">
        <w:rPr>
          <w:rFonts w:ascii="Arial" w:hAnsi="Arial" w:cs="Arial"/>
          <w:sz w:val="19"/>
          <w:szCs w:val="19"/>
        </w:rPr>
        <w:t>)</w:t>
      </w:r>
      <w:r w:rsidRPr="00F654FB">
        <w:rPr>
          <w:rFonts w:ascii="Arial" w:hAnsi="Arial" w:cs="Arial"/>
          <w:sz w:val="19"/>
          <w:szCs w:val="19"/>
        </w:rPr>
        <w:tab/>
        <w:t>do 80% Kosztów kwalifikowanych dla gmin o wartości wskaźnika G</w:t>
      </w:r>
      <w:r>
        <w:rPr>
          <w:rStyle w:val="Odwoanieprzypisudolnego"/>
          <w:rFonts w:ascii="Arial" w:hAnsi="Arial" w:cs="Arial"/>
          <w:sz w:val="19"/>
          <w:szCs w:val="19"/>
        </w:rPr>
        <w:footnoteReference w:id="2"/>
      </w:r>
      <w:r w:rsidRPr="00F654FB">
        <w:rPr>
          <w:rFonts w:ascii="Arial" w:hAnsi="Arial" w:cs="Arial"/>
          <w:sz w:val="19"/>
          <w:szCs w:val="19"/>
        </w:rPr>
        <w:t xml:space="preserve">  określonego dla roku poprzedzającego rok złożenia wniosku nie większej niż 1000</w:t>
      </w:r>
      <w:r w:rsidR="00937B6C">
        <w:rPr>
          <w:rStyle w:val="Odwoanieprzypisudolnego"/>
          <w:rFonts w:ascii="Arial" w:hAnsi="Arial" w:cs="Arial"/>
          <w:sz w:val="19"/>
          <w:szCs w:val="19"/>
        </w:rPr>
        <w:footnoteReference w:id="3"/>
      </w:r>
      <w:r w:rsidRPr="00F654FB">
        <w:rPr>
          <w:rFonts w:ascii="Arial" w:hAnsi="Arial" w:cs="Arial"/>
          <w:sz w:val="19"/>
          <w:szCs w:val="19"/>
        </w:rPr>
        <w:t xml:space="preserve">  ,</w:t>
      </w:r>
    </w:p>
    <w:p w14:paraId="54458C99" w14:textId="3E88AADF" w:rsidR="00F654FB" w:rsidRPr="00F654FB" w:rsidRDefault="00F654FB" w:rsidP="00F654FB">
      <w:pPr>
        <w:ind w:firstLine="284"/>
        <w:jc w:val="both"/>
        <w:rPr>
          <w:rFonts w:ascii="Arial" w:hAnsi="Arial" w:cs="Arial"/>
          <w:sz w:val="19"/>
          <w:szCs w:val="19"/>
        </w:rPr>
      </w:pPr>
      <w:r w:rsidRPr="00F654FB">
        <w:rPr>
          <w:rFonts w:ascii="Arial" w:hAnsi="Arial" w:cs="Arial"/>
          <w:sz w:val="19"/>
          <w:szCs w:val="19"/>
        </w:rPr>
        <w:t>2</w:t>
      </w:r>
      <w:r w:rsidR="00092080">
        <w:rPr>
          <w:rFonts w:ascii="Arial" w:hAnsi="Arial" w:cs="Arial"/>
          <w:sz w:val="19"/>
          <w:szCs w:val="19"/>
        </w:rPr>
        <w:t>)</w:t>
      </w:r>
      <w:r w:rsidRPr="00F654FB">
        <w:rPr>
          <w:rFonts w:ascii="Arial" w:hAnsi="Arial" w:cs="Arial"/>
          <w:sz w:val="19"/>
          <w:szCs w:val="19"/>
        </w:rPr>
        <w:tab/>
        <w:t>do 60% Kosztów kwalifikowanych dla gmin o wartości wskaźnika G określonego dla roku poprzedzającego rok złożenia wniosku w przedziale pomiędzy 1000 do 1500,</w:t>
      </w:r>
    </w:p>
    <w:p w14:paraId="4375CF59" w14:textId="107A5BFA" w:rsidR="003F280B" w:rsidRDefault="00F654FB" w:rsidP="00F654FB">
      <w:pPr>
        <w:ind w:firstLine="284"/>
        <w:jc w:val="both"/>
        <w:rPr>
          <w:rFonts w:ascii="Arial" w:hAnsi="Arial" w:cs="Arial"/>
          <w:sz w:val="19"/>
          <w:szCs w:val="19"/>
        </w:rPr>
      </w:pPr>
      <w:r w:rsidRPr="00F654FB">
        <w:rPr>
          <w:rFonts w:ascii="Arial" w:hAnsi="Arial" w:cs="Arial"/>
          <w:sz w:val="19"/>
          <w:szCs w:val="19"/>
        </w:rPr>
        <w:lastRenderedPageBreak/>
        <w:t>3</w:t>
      </w:r>
      <w:r w:rsidR="00092080">
        <w:rPr>
          <w:rFonts w:ascii="Arial" w:hAnsi="Arial" w:cs="Arial"/>
          <w:sz w:val="19"/>
          <w:szCs w:val="19"/>
        </w:rPr>
        <w:t>)</w:t>
      </w:r>
      <w:r w:rsidRPr="00F654FB">
        <w:rPr>
          <w:rFonts w:ascii="Arial" w:hAnsi="Arial" w:cs="Arial"/>
          <w:sz w:val="19"/>
          <w:szCs w:val="19"/>
        </w:rPr>
        <w:tab/>
        <w:t>do 40% Kosztów kwalifikowanych dla gmin o wartości wskaźnika G określonego dla roku poprzedzającego rok złożenia wniosku powyżej 1500.</w:t>
      </w:r>
    </w:p>
    <w:p w14:paraId="515713CE" w14:textId="77777777" w:rsidR="002A7848" w:rsidRPr="008945B4" w:rsidRDefault="002A7848" w:rsidP="002A7848">
      <w:pPr>
        <w:jc w:val="both"/>
        <w:rPr>
          <w:rFonts w:ascii="Arial" w:hAnsi="Arial" w:cs="Arial"/>
          <w:b/>
          <w:sz w:val="19"/>
          <w:szCs w:val="19"/>
        </w:rPr>
      </w:pPr>
    </w:p>
    <w:p w14:paraId="149FB615" w14:textId="5EB68B54" w:rsidR="002A7848" w:rsidRPr="008945B4" w:rsidRDefault="002A7848" w:rsidP="00884312">
      <w:pPr>
        <w:spacing w:after="120"/>
        <w:jc w:val="both"/>
        <w:rPr>
          <w:rFonts w:ascii="Arial" w:hAnsi="Arial" w:cs="Arial"/>
          <w:b/>
          <w:sz w:val="19"/>
          <w:szCs w:val="19"/>
        </w:rPr>
      </w:pPr>
      <w:r w:rsidRPr="00D71AED">
        <w:rPr>
          <w:rFonts w:ascii="Arial" w:hAnsi="Arial" w:cs="Arial"/>
          <w:b/>
          <w:sz w:val="19"/>
          <w:szCs w:val="19"/>
        </w:rPr>
        <w:t xml:space="preserve">Ad. 12. </w:t>
      </w:r>
      <w:r w:rsidR="00541A4F" w:rsidRPr="00D71AED">
        <w:rPr>
          <w:rFonts w:ascii="Arial" w:hAnsi="Arial" w:cs="Arial"/>
          <w:b/>
          <w:sz w:val="19"/>
          <w:szCs w:val="19"/>
        </w:rPr>
        <w:t>Harmonogram rzeczowo-finansowy przedsięwzięcia</w:t>
      </w:r>
    </w:p>
    <w:p w14:paraId="4E18FADA" w14:textId="5607A117" w:rsidR="002A7848" w:rsidRPr="008945B4" w:rsidRDefault="002A7848" w:rsidP="00884312">
      <w:pPr>
        <w:tabs>
          <w:tab w:val="left" w:pos="4062"/>
        </w:tabs>
        <w:spacing w:after="120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 xml:space="preserve">W tym punkcie należy uwzględnić tylko te koszty, które będą poniesione </w:t>
      </w:r>
      <w:r w:rsidR="00A14D6A">
        <w:rPr>
          <w:rFonts w:ascii="Arial" w:hAnsi="Arial" w:cs="Arial"/>
          <w:sz w:val="19"/>
          <w:szCs w:val="19"/>
        </w:rPr>
        <w:t>w terminie od 01.06.2022 r. do 30.09.2023 r.</w:t>
      </w:r>
      <w:r w:rsidRPr="008945B4">
        <w:rPr>
          <w:rFonts w:ascii="Arial" w:hAnsi="Arial" w:cs="Arial"/>
          <w:sz w:val="19"/>
          <w:szCs w:val="19"/>
        </w:rPr>
        <w:t xml:space="preserve"> Należy też dokonać podziału planowanych kosztów / wydatków na koszty / wydatki inwestycyjne i koszty / wydatki bieżące poprzez odpowiednie uzupełnienie kolumn:</w:t>
      </w:r>
    </w:p>
    <w:p w14:paraId="2F5C5204" w14:textId="77777777" w:rsidR="002A7848" w:rsidRPr="008945B4" w:rsidRDefault="002A7848" w:rsidP="00884312">
      <w:pPr>
        <w:pStyle w:val="Akapitzlist"/>
        <w:numPr>
          <w:ilvl w:val="0"/>
          <w:numId w:val="41"/>
        </w:numPr>
        <w:tabs>
          <w:tab w:val="left" w:pos="4062"/>
        </w:tabs>
        <w:spacing w:after="120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>kategorie kosztów/wydatków inwestycyjnych i zakupów inwestycyjnych – należy opisać zakres rzeczowy wydatków (dostawy, czynności, usługi), określić ilość i jednostkę miary wydatków oraz podać ich przewidywany koszt.</w:t>
      </w:r>
    </w:p>
    <w:p w14:paraId="3459B4C1" w14:textId="52DFDC99" w:rsidR="00884312" w:rsidRPr="00884312" w:rsidRDefault="002A7848" w:rsidP="00884312">
      <w:pPr>
        <w:pStyle w:val="Akapitzlist"/>
        <w:numPr>
          <w:ilvl w:val="0"/>
          <w:numId w:val="41"/>
        </w:numPr>
        <w:tabs>
          <w:tab w:val="left" w:pos="4062"/>
        </w:tabs>
        <w:spacing w:after="120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>kategorie kosztów/wydatków bieżących – należy opisać zakres rzeczowy wydatków (dostawy, czynności, usługi), określić ilość i jednostkę miary wydatków oraz podać ich przewidywany koszt.</w:t>
      </w:r>
    </w:p>
    <w:p w14:paraId="334EA6AA" w14:textId="752641DF" w:rsidR="00884312" w:rsidRDefault="002A7848" w:rsidP="00884312">
      <w:pPr>
        <w:spacing w:after="120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 xml:space="preserve">W przypadku wystąpienia większej liczby kategorii wydatków należy w celu ich wykazania zwiększyć liczbę wierszy w tabeli naciskając przycisk poniżej </w:t>
      </w:r>
      <w:r w:rsidRPr="008945B4">
        <w:rPr>
          <w:rFonts w:ascii="Arial" w:hAnsi="Arial" w:cs="Arial"/>
          <w:b/>
          <w:bCs/>
          <w:sz w:val="19"/>
          <w:szCs w:val="19"/>
        </w:rPr>
        <w:t>Dodaj pozycję</w:t>
      </w:r>
      <w:r w:rsidRPr="008945B4">
        <w:rPr>
          <w:rFonts w:ascii="Arial" w:hAnsi="Arial" w:cs="Arial"/>
          <w:sz w:val="19"/>
          <w:szCs w:val="19"/>
        </w:rPr>
        <w:t>.</w:t>
      </w:r>
    </w:p>
    <w:p w14:paraId="7CB676D6" w14:textId="5D849175" w:rsidR="00884312" w:rsidRDefault="00884312" w:rsidP="00884312">
      <w:pPr>
        <w:spacing w:after="12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Należy pamiętać o zgodności z Regulaminem w zakresie kosztów kwalifikowanych (§ 5 Regulaminu naboru Wniosków na przedsięwzięcia pozostałe w zakresie działań planistycznych)</w:t>
      </w:r>
    </w:p>
    <w:p w14:paraId="73439E65" w14:textId="5C14516E" w:rsidR="002A7848" w:rsidRPr="008945B4" w:rsidRDefault="002A7848" w:rsidP="00884312">
      <w:pPr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 xml:space="preserve">W zależności od prawnych możliwości odliczenia podatku VAT (pkt. </w:t>
      </w:r>
      <w:r w:rsidR="000B4CCD">
        <w:rPr>
          <w:rFonts w:ascii="Arial" w:hAnsi="Arial" w:cs="Arial"/>
          <w:sz w:val="19"/>
          <w:szCs w:val="19"/>
        </w:rPr>
        <w:t>7</w:t>
      </w:r>
      <w:r w:rsidRPr="008945B4">
        <w:rPr>
          <w:rFonts w:ascii="Arial" w:hAnsi="Arial" w:cs="Arial"/>
          <w:sz w:val="19"/>
          <w:szCs w:val="19"/>
        </w:rPr>
        <w:t>), w tabeli pojawi się informacja, że kwoty są podane jako NETTO lub BRUTTO.</w:t>
      </w:r>
    </w:p>
    <w:p w14:paraId="4EFB724C" w14:textId="77777777" w:rsidR="00884312" w:rsidRDefault="002A7848" w:rsidP="00884312">
      <w:pPr>
        <w:tabs>
          <w:tab w:val="left" w:pos="4062"/>
        </w:tabs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 xml:space="preserve">Kwoty w tabeli należy podać w </w:t>
      </w:r>
      <w:r w:rsidR="00271B22">
        <w:rPr>
          <w:rFonts w:ascii="Arial" w:hAnsi="Arial" w:cs="Arial"/>
          <w:sz w:val="19"/>
          <w:szCs w:val="19"/>
        </w:rPr>
        <w:t xml:space="preserve">zaokrągleniu do dwóch miejsc po przecinku w </w:t>
      </w:r>
      <w:r w:rsidRPr="008945B4">
        <w:rPr>
          <w:rFonts w:ascii="Arial" w:hAnsi="Arial" w:cs="Arial"/>
          <w:sz w:val="19"/>
          <w:szCs w:val="19"/>
        </w:rPr>
        <w:t xml:space="preserve"> złotych. </w:t>
      </w:r>
    </w:p>
    <w:p w14:paraId="151496F6" w14:textId="138E23AD" w:rsidR="00271B22" w:rsidRDefault="002A7848" w:rsidP="00884312">
      <w:pPr>
        <w:tabs>
          <w:tab w:val="left" w:pos="4062"/>
        </w:tabs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 xml:space="preserve">Szare pola nie są edytowalne - wypełnia się białe pola. </w:t>
      </w:r>
    </w:p>
    <w:p w14:paraId="0420817B" w14:textId="25C86D44" w:rsidR="002A7848" w:rsidRPr="008945B4" w:rsidRDefault="002A7848" w:rsidP="00884312">
      <w:pPr>
        <w:tabs>
          <w:tab w:val="left" w:pos="4062"/>
        </w:tabs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 xml:space="preserve">Kwoty podane w tabeli </w:t>
      </w:r>
      <w:r w:rsidR="000B4CCD">
        <w:rPr>
          <w:rFonts w:ascii="Arial" w:hAnsi="Arial" w:cs="Arial"/>
          <w:sz w:val="19"/>
          <w:szCs w:val="19"/>
        </w:rPr>
        <w:t>11</w:t>
      </w:r>
      <w:r w:rsidRPr="008945B4">
        <w:rPr>
          <w:rFonts w:ascii="Arial" w:hAnsi="Arial" w:cs="Arial"/>
          <w:sz w:val="19"/>
          <w:szCs w:val="19"/>
        </w:rPr>
        <w:t xml:space="preserve"> i </w:t>
      </w:r>
      <w:r w:rsidR="000B4CCD">
        <w:rPr>
          <w:rFonts w:ascii="Arial" w:hAnsi="Arial" w:cs="Arial"/>
          <w:sz w:val="19"/>
          <w:szCs w:val="19"/>
        </w:rPr>
        <w:t>12</w:t>
      </w:r>
      <w:r w:rsidRPr="008945B4">
        <w:rPr>
          <w:rFonts w:ascii="Arial" w:hAnsi="Arial" w:cs="Arial"/>
          <w:sz w:val="19"/>
          <w:szCs w:val="19"/>
        </w:rPr>
        <w:t xml:space="preserve"> muszą być spójne.</w:t>
      </w:r>
    </w:p>
    <w:p w14:paraId="6E13F7AA" w14:textId="77777777" w:rsidR="002A7848" w:rsidRPr="008945B4" w:rsidRDefault="002A7848" w:rsidP="002A7848">
      <w:pPr>
        <w:jc w:val="both"/>
        <w:rPr>
          <w:rFonts w:ascii="Arial" w:hAnsi="Arial" w:cs="Arial"/>
          <w:b/>
          <w:sz w:val="19"/>
          <w:szCs w:val="19"/>
        </w:rPr>
      </w:pPr>
    </w:p>
    <w:p w14:paraId="27BFF8FA" w14:textId="77777777" w:rsidR="007A2876" w:rsidRDefault="007A2876" w:rsidP="007A2876">
      <w:pPr>
        <w:jc w:val="both"/>
        <w:rPr>
          <w:rFonts w:ascii="Arial" w:hAnsi="Arial" w:cs="Arial"/>
          <w:b/>
          <w:sz w:val="19"/>
          <w:szCs w:val="19"/>
        </w:rPr>
      </w:pPr>
      <w:r w:rsidRPr="008945B4">
        <w:rPr>
          <w:rFonts w:ascii="Arial" w:hAnsi="Arial" w:cs="Arial"/>
          <w:b/>
          <w:sz w:val="19"/>
          <w:szCs w:val="19"/>
        </w:rPr>
        <w:t>Planowan</w:t>
      </w:r>
      <w:r>
        <w:rPr>
          <w:rFonts w:ascii="Arial" w:hAnsi="Arial" w:cs="Arial"/>
          <w:b/>
          <w:sz w:val="19"/>
          <w:szCs w:val="19"/>
        </w:rPr>
        <w:t>a</w:t>
      </w:r>
      <w:r w:rsidRPr="008945B4">
        <w:rPr>
          <w:rFonts w:ascii="Arial" w:hAnsi="Arial" w:cs="Arial"/>
          <w:b/>
          <w:sz w:val="19"/>
          <w:szCs w:val="19"/>
        </w:rPr>
        <w:t xml:space="preserve"> </w:t>
      </w:r>
      <w:r>
        <w:rPr>
          <w:rFonts w:ascii="Arial" w:hAnsi="Arial" w:cs="Arial"/>
          <w:b/>
          <w:sz w:val="19"/>
          <w:szCs w:val="19"/>
        </w:rPr>
        <w:t>data</w:t>
      </w:r>
      <w:r w:rsidRPr="008945B4">
        <w:rPr>
          <w:rFonts w:ascii="Arial" w:hAnsi="Arial" w:cs="Arial"/>
          <w:b/>
          <w:sz w:val="19"/>
          <w:szCs w:val="19"/>
        </w:rPr>
        <w:t xml:space="preserve"> </w:t>
      </w:r>
      <w:r>
        <w:rPr>
          <w:rFonts w:ascii="Arial" w:hAnsi="Arial" w:cs="Arial"/>
          <w:b/>
          <w:sz w:val="19"/>
          <w:szCs w:val="19"/>
        </w:rPr>
        <w:t>zakończenia</w:t>
      </w:r>
      <w:r w:rsidRPr="008945B4">
        <w:rPr>
          <w:rFonts w:ascii="Arial" w:hAnsi="Arial" w:cs="Arial"/>
          <w:b/>
          <w:sz w:val="19"/>
          <w:szCs w:val="19"/>
        </w:rPr>
        <w:t xml:space="preserve"> </w:t>
      </w:r>
      <w:r>
        <w:rPr>
          <w:rFonts w:ascii="Arial" w:hAnsi="Arial" w:cs="Arial"/>
          <w:b/>
          <w:sz w:val="19"/>
          <w:szCs w:val="19"/>
        </w:rPr>
        <w:t>przedsięwzięcia</w:t>
      </w:r>
    </w:p>
    <w:p w14:paraId="02A9DFFC" w14:textId="2207DCAE" w:rsidR="007A2876" w:rsidRDefault="007A2876" w:rsidP="007A2876">
      <w:pPr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 xml:space="preserve">Za zakończenie zadania należy rozumieć zakończenie zakresu rzeczowego </w:t>
      </w:r>
      <w:r w:rsidR="00141196">
        <w:rPr>
          <w:rFonts w:ascii="Arial" w:hAnsi="Arial" w:cs="Arial"/>
          <w:sz w:val="19"/>
          <w:szCs w:val="19"/>
        </w:rPr>
        <w:t xml:space="preserve">przedsięwzięcia, </w:t>
      </w:r>
      <w:r w:rsidRPr="008945B4">
        <w:rPr>
          <w:rFonts w:ascii="Arial" w:hAnsi="Arial" w:cs="Arial"/>
          <w:sz w:val="19"/>
          <w:szCs w:val="19"/>
        </w:rPr>
        <w:t xml:space="preserve">potwierdzone protokołem </w:t>
      </w:r>
      <w:r w:rsidR="00141196">
        <w:rPr>
          <w:rFonts w:ascii="Arial" w:hAnsi="Arial" w:cs="Arial"/>
          <w:sz w:val="19"/>
          <w:szCs w:val="19"/>
        </w:rPr>
        <w:t>zdawczo-odbiorczym</w:t>
      </w:r>
      <w:r w:rsidRPr="008945B4">
        <w:rPr>
          <w:rFonts w:ascii="Arial" w:hAnsi="Arial" w:cs="Arial"/>
          <w:sz w:val="19"/>
          <w:szCs w:val="19"/>
        </w:rPr>
        <w:t xml:space="preserve"> lub równoważnym dokumentem. </w:t>
      </w:r>
    </w:p>
    <w:p w14:paraId="22A9C0A0" w14:textId="10F0EB98" w:rsidR="00396C22" w:rsidRDefault="00396C22" w:rsidP="007A2876">
      <w:pPr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>W pol</w:t>
      </w:r>
      <w:r>
        <w:rPr>
          <w:rFonts w:ascii="Arial" w:hAnsi="Arial" w:cs="Arial"/>
          <w:sz w:val="19"/>
          <w:szCs w:val="19"/>
        </w:rPr>
        <w:t>u</w:t>
      </w:r>
      <w:r w:rsidRPr="008945B4">
        <w:rPr>
          <w:rFonts w:ascii="Arial" w:hAnsi="Arial" w:cs="Arial"/>
          <w:sz w:val="19"/>
          <w:szCs w:val="19"/>
        </w:rPr>
        <w:t xml:space="preserve"> należy wybrać z kalendarza </w:t>
      </w:r>
      <w:r>
        <w:rPr>
          <w:rFonts w:ascii="Arial" w:hAnsi="Arial" w:cs="Arial"/>
          <w:sz w:val="19"/>
          <w:szCs w:val="19"/>
        </w:rPr>
        <w:t xml:space="preserve">planowaną </w:t>
      </w:r>
      <w:r w:rsidRPr="008945B4">
        <w:rPr>
          <w:rFonts w:ascii="Arial" w:hAnsi="Arial" w:cs="Arial"/>
          <w:sz w:val="19"/>
          <w:szCs w:val="19"/>
        </w:rPr>
        <w:t>datę zakończenia zadania</w:t>
      </w:r>
      <w:r>
        <w:rPr>
          <w:rFonts w:ascii="Arial" w:hAnsi="Arial" w:cs="Arial"/>
          <w:sz w:val="19"/>
          <w:szCs w:val="19"/>
        </w:rPr>
        <w:t>.</w:t>
      </w:r>
    </w:p>
    <w:p w14:paraId="628C4D6E" w14:textId="77777777" w:rsidR="007A2876" w:rsidRPr="007A2876" w:rsidRDefault="007A2876" w:rsidP="007A2876">
      <w:pPr>
        <w:jc w:val="both"/>
        <w:rPr>
          <w:rFonts w:ascii="Arial" w:hAnsi="Arial" w:cs="Arial"/>
          <w:sz w:val="19"/>
          <w:szCs w:val="19"/>
        </w:rPr>
      </w:pPr>
    </w:p>
    <w:p w14:paraId="6710607E" w14:textId="43F03550" w:rsidR="007A2876" w:rsidRPr="00D647F3" w:rsidRDefault="002A7848" w:rsidP="00183819">
      <w:pPr>
        <w:spacing w:after="120"/>
        <w:jc w:val="both"/>
        <w:rPr>
          <w:rFonts w:ascii="Arial" w:hAnsi="Arial" w:cs="Arial"/>
          <w:b/>
          <w:sz w:val="19"/>
          <w:szCs w:val="19"/>
        </w:rPr>
      </w:pPr>
      <w:r w:rsidRPr="00D647F3">
        <w:rPr>
          <w:rFonts w:ascii="Arial" w:hAnsi="Arial" w:cs="Arial"/>
          <w:b/>
          <w:sz w:val="19"/>
          <w:szCs w:val="19"/>
        </w:rPr>
        <w:t>Ad. 13. Proponowane zabezpieczenie</w:t>
      </w:r>
    </w:p>
    <w:p w14:paraId="713A094A" w14:textId="6D137D6A" w:rsidR="00D647F3" w:rsidRDefault="00D647F3" w:rsidP="00E85FB4">
      <w:pPr>
        <w:jc w:val="both"/>
        <w:rPr>
          <w:rFonts w:ascii="Arial" w:hAnsi="Arial" w:cs="Arial"/>
          <w:sz w:val="19"/>
          <w:szCs w:val="19"/>
        </w:rPr>
      </w:pPr>
      <w:r w:rsidRPr="00D647F3">
        <w:rPr>
          <w:rFonts w:ascii="Arial" w:hAnsi="Arial" w:cs="Arial"/>
          <w:sz w:val="19"/>
          <w:szCs w:val="19"/>
        </w:rPr>
        <w:t>Prawne zabezpieczenie dotacji stanowi weksel „in blanco” wraz z deklaracją wekslową. Obowiązek ten nie dotyczy dotacji do kwoty 10 000,00 zł.</w:t>
      </w:r>
    </w:p>
    <w:p w14:paraId="1FBF3589" w14:textId="77777777" w:rsidR="00E85FB4" w:rsidRPr="00E85FB4" w:rsidRDefault="00E85FB4" w:rsidP="00E85FB4">
      <w:pPr>
        <w:jc w:val="both"/>
        <w:rPr>
          <w:rFonts w:ascii="Arial" w:hAnsi="Arial" w:cs="Arial"/>
          <w:sz w:val="19"/>
          <w:szCs w:val="19"/>
        </w:rPr>
      </w:pPr>
    </w:p>
    <w:p w14:paraId="101140F8" w14:textId="233C9AEE" w:rsidR="00183819" w:rsidRPr="008945B4" w:rsidRDefault="00183819" w:rsidP="00183819">
      <w:pPr>
        <w:spacing w:after="120"/>
        <w:jc w:val="both"/>
        <w:rPr>
          <w:rFonts w:ascii="Arial" w:hAnsi="Arial" w:cs="Arial"/>
          <w:b/>
          <w:sz w:val="19"/>
          <w:szCs w:val="19"/>
        </w:rPr>
      </w:pPr>
      <w:r w:rsidRPr="008945B4">
        <w:rPr>
          <w:rFonts w:ascii="Arial" w:hAnsi="Arial" w:cs="Arial"/>
          <w:b/>
          <w:sz w:val="19"/>
          <w:szCs w:val="19"/>
        </w:rPr>
        <w:t>Ad.</w:t>
      </w:r>
      <w:r>
        <w:rPr>
          <w:rFonts w:ascii="Arial" w:hAnsi="Arial" w:cs="Arial"/>
          <w:b/>
          <w:sz w:val="19"/>
          <w:szCs w:val="19"/>
        </w:rPr>
        <w:t xml:space="preserve"> 14</w:t>
      </w:r>
      <w:r w:rsidRPr="008945B4">
        <w:rPr>
          <w:rFonts w:ascii="Arial" w:hAnsi="Arial" w:cs="Arial"/>
          <w:b/>
          <w:sz w:val="19"/>
          <w:szCs w:val="19"/>
        </w:rPr>
        <w:t>. Informacja w sprawie obowiązku uiszczania opłat i kar za korzystanie ze środowiska i administracyjnych kar pieniężnych:</w:t>
      </w:r>
    </w:p>
    <w:p w14:paraId="00F634A7" w14:textId="77777777" w:rsidR="00183819" w:rsidRPr="008945B4" w:rsidRDefault="00183819" w:rsidP="00183819">
      <w:pPr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 xml:space="preserve">Należy zaznaczyć oświadczenie o wnoszeniu opłat i uiszczania kar za korzystanie ze środowiska. </w:t>
      </w:r>
    </w:p>
    <w:p w14:paraId="004E93E2" w14:textId="77777777" w:rsidR="00183819" w:rsidRPr="008945B4" w:rsidRDefault="00183819" w:rsidP="00183819">
      <w:pPr>
        <w:spacing w:after="120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 xml:space="preserve">W przypadku, gdy Wnioskodawcy nie zaznaczy oświadczenia, nie ma możliwości złożenia wniosku. </w:t>
      </w:r>
    </w:p>
    <w:p w14:paraId="618BF4D5" w14:textId="77777777" w:rsidR="00183819" w:rsidRPr="008945B4" w:rsidRDefault="00183819" w:rsidP="00183819">
      <w:pPr>
        <w:jc w:val="both"/>
        <w:rPr>
          <w:rFonts w:ascii="Arial" w:hAnsi="Arial" w:cs="Arial"/>
          <w:bCs/>
          <w:sz w:val="19"/>
          <w:szCs w:val="19"/>
          <w:u w:val="single"/>
        </w:rPr>
      </w:pPr>
      <w:r w:rsidRPr="008945B4">
        <w:rPr>
          <w:rFonts w:ascii="Arial" w:hAnsi="Arial" w:cs="Arial"/>
          <w:bCs/>
          <w:sz w:val="19"/>
          <w:szCs w:val="19"/>
          <w:u w:val="single"/>
        </w:rPr>
        <w:t>UWAGA: Na etapie kompletowania dokumentów do umowy należy dostarczyć zaświadczenia z Urzędu Marszałkowskiego Województwa Wielkopolskiego i Wojewódzkiego Inspektoratu Ochrony Środowiska w Poznaniu.</w:t>
      </w:r>
    </w:p>
    <w:p w14:paraId="777A06D3" w14:textId="77777777" w:rsidR="00803CEE" w:rsidRDefault="00803CEE" w:rsidP="002471AC">
      <w:pPr>
        <w:spacing w:after="120"/>
        <w:jc w:val="both"/>
        <w:rPr>
          <w:rFonts w:ascii="Arial" w:hAnsi="Arial" w:cs="Arial"/>
          <w:b/>
          <w:sz w:val="19"/>
          <w:szCs w:val="19"/>
        </w:rPr>
      </w:pPr>
    </w:p>
    <w:p w14:paraId="50297764" w14:textId="2499FF81" w:rsidR="000A469B" w:rsidRPr="008945B4" w:rsidRDefault="00445CCA" w:rsidP="002471AC">
      <w:pPr>
        <w:spacing w:after="120"/>
        <w:jc w:val="both"/>
        <w:rPr>
          <w:rFonts w:ascii="Arial" w:eastAsiaTheme="minorHAnsi" w:hAnsi="Arial" w:cs="Arial"/>
          <w:b/>
          <w:color w:val="000000"/>
          <w:sz w:val="19"/>
          <w:szCs w:val="19"/>
          <w:lang w:eastAsia="en-US"/>
        </w:rPr>
      </w:pPr>
      <w:r w:rsidRPr="008945B4">
        <w:rPr>
          <w:rFonts w:ascii="Arial" w:hAnsi="Arial" w:cs="Arial"/>
          <w:b/>
          <w:sz w:val="19"/>
          <w:szCs w:val="19"/>
        </w:rPr>
        <w:t xml:space="preserve">Ad. </w:t>
      </w:r>
      <w:r w:rsidR="00803CEE">
        <w:rPr>
          <w:rFonts w:ascii="Arial" w:hAnsi="Arial" w:cs="Arial"/>
          <w:b/>
          <w:sz w:val="19"/>
          <w:szCs w:val="19"/>
        </w:rPr>
        <w:t>15</w:t>
      </w:r>
      <w:r w:rsidR="00E509D4" w:rsidRPr="008945B4">
        <w:rPr>
          <w:rFonts w:ascii="Arial" w:hAnsi="Arial" w:cs="Arial"/>
          <w:b/>
          <w:sz w:val="19"/>
          <w:szCs w:val="19"/>
        </w:rPr>
        <w:t>.</w:t>
      </w:r>
      <w:r w:rsidRPr="008945B4">
        <w:rPr>
          <w:rFonts w:ascii="Arial" w:hAnsi="Arial" w:cs="Arial"/>
          <w:b/>
          <w:sz w:val="19"/>
          <w:szCs w:val="19"/>
        </w:rPr>
        <w:t xml:space="preserve"> Pomoc publiczna w rozumieniu art. 107 ust. 1 Traktatu o funkcjonowaniu Unii Europejskiej /TFUE/ </w:t>
      </w:r>
      <w:r w:rsidRPr="008945B4">
        <w:rPr>
          <w:rFonts w:ascii="Arial" w:hAnsi="Arial" w:cs="Arial"/>
          <w:sz w:val="19"/>
          <w:szCs w:val="19"/>
        </w:rPr>
        <w:t>(dawny art. 87 ust. 1 Traktatu ustanawiającego Wspólnotę Europejską)</w:t>
      </w:r>
      <w:r w:rsidR="00721E35" w:rsidRPr="008945B4">
        <w:rPr>
          <w:rFonts w:ascii="Arial" w:hAnsi="Arial" w:cs="Arial"/>
          <w:sz w:val="19"/>
          <w:szCs w:val="19"/>
        </w:rPr>
        <w:t xml:space="preserve"> - </w:t>
      </w:r>
      <w:r w:rsidR="000A469B" w:rsidRPr="008945B4">
        <w:rPr>
          <w:rFonts w:ascii="Arial" w:eastAsiaTheme="minorHAnsi" w:hAnsi="Arial" w:cs="Arial"/>
          <w:b/>
          <w:color w:val="000000"/>
          <w:sz w:val="19"/>
          <w:szCs w:val="19"/>
          <w:lang w:eastAsia="en-US"/>
        </w:rPr>
        <w:t xml:space="preserve">weryfikacja występowania pomocy </w:t>
      </w:r>
      <w:r w:rsidR="000A469B" w:rsidRPr="008945B4">
        <w:rPr>
          <w:rFonts w:ascii="Arial" w:hAnsi="Arial" w:cs="Arial"/>
          <w:b/>
          <w:sz w:val="19"/>
          <w:szCs w:val="19"/>
        </w:rPr>
        <w:t>publicznej</w:t>
      </w:r>
    </w:p>
    <w:p w14:paraId="6C467153" w14:textId="059CD703" w:rsidR="006B57CD" w:rsidRPr="008945B4" w:rsidRDefault="00FB5062" w:rsidP="00613275">
      <w:pPr>
        <w:spacing w:after="120"/>
        <w:jc w:val="both"/>
        <w:rPr>
          <w:rFonts w:ascii="Arial" w:hAnsi="Arial" w:cs="Arial"/>
          <w:b/>
          <w:color w:val="FF0000"/>
          <w:sz w:val="19"/>
          <w:szCs w:val="19"/>
        </w:rPr>
      </w:pPr>
      <w:r w:rsidRPr="008945B4">
        <w:rPr>
          <w:rFonts w:ascii="Arial" w:hAnsi="Arial" w:cs="Arial"/>
          <w:b/>
          <w:color w:val="FF0000"/>
          <w:sz w:val="19"/>
          <w:szCs w:val="19"/>
        </w:rPr>
        <w:t xml:space="preserve">Przed wypełnieniem punktu </w:t>
      </w:r>
      <w:r w:rsidR="00B53E2C">
        <w:rPr>
          <w:rFonts w:ascii="Arial" w:hAnsi="Arial" w:cs="Arial"/>
          <w:b/>
          <w:color w:val="FF0000"/>
          <w:sz w:val="19"/>
          <w:szCs w:val="19"/>
        </w:rPr>
        <w:t>15</w:t>
      </w:r>
      <w:r w:rsidR="00B40C95" w:rsidRPr="008945B4">
        <w:rPr>
          <w:rFonts w:ascii="Arial" w:hAnsi="Arial" w:cs="Arial"/>
          <w:b/>
          <w:color w:val="FF0000"/>
          <w:sz w:val="19"/>
          <w:szCs w:val="19"/>
        </w:rPr>
        <w:t xml:space="preserve"> </w:t>
      </w:r>
      <w:r w:rsidRPr="008945B4">
        <w:rPr>
          <w:rFonts w:ascii="Arial" w:hAnsi="Arial" w:cs="Arial"/>
          <w:b/>
          <w:color w:val="FF0000"/>
          <w:sz w:val="19"/>
          <w:szCs w:val="19"/>
        </w:rPr>
        <w:t xml:space="preserve">należy bezwzględnie zapoznać się z informacją zamieszczoną </w:t>
      </w:r>
      <w:r w:rsidRPr="008945B4">
        <w:rPr>
          <w:rFonts w:ascii="Arial" w:hAnsi="Arial" w:cs="Arial"/>
          <w:b/>
          <w:color w:val="FF0000"/>
          <w:sz w:val="19"/>
          <w:szCs w:val="19"/>
        </w:rPr>
        <w:br/>
        <w:t xml:space="preserve">w Części II. </w:t>
      </w:r>
    </w:p>
    <w:p w14:paraId="0CD3A7E5" w14:textId="6D020217" w:rsidR="00445CCA" w:rsidRPr="008945B4" w:rsidRDefault="00445CCA" w:rsidP="00613275">
      <w:pPr>
        <w:spacing w:after="120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 xml:space="preserve">Odpowiedzi </w:t>
      </w:r>
      <w:r w:rsidR="00CD2024" w:rsidRPr="008945B4">
        <w:rPr>
          <w:rFonts w:ascii="Arial" w:hAnsi="Arial" w:cs="Arial"/>
          <w:sz w:val="19"/>
          <w:szCs w:val="19"/>
        </w:rPr>
        <w:t xml:space="preserve">na </w:t>
      </w:r>
      <w:r w:rsidRPr="008945B4">
        <w:rPr>
          <w:rFonts w:ascii="Arial" w:hAnsi="Arial" w:cs="Arial"/>
          <w:sz w:val="19"/>
          <w:szCs w:val="19"/>
        </w:rPr>
        <w:t xml:space="preserve">pytania </w:t>
      </w:r>
      <w:r w:rsidR="00CD2024" w:rsidRPr="008945B4">
        <w:rPr>
          <w:rFonts w:ascii="Arial" w:hAnsi="Arial" w:cs="Arial"/>
          <w:sz w:val="19"/>
          <w:szCs w:val="19"/>
        </w:rPr>
        <w:t xml:space="preserve">do pkt </w:t>
      </w:r>
      <w:r w:rsidR="00366759">
        <w:rPr>
          <w:rFonts w:ascii="Arial" w:hAnsi="Arial" w:cs="Arial"/>
          <w:sz w:val="19"/>
          <w:szCs w:val="19"/>
        </w:rPr>
        <w:t>15</w:t>
      </w:r>
      <w:r w:rsidR="00B40C95" w:rsidRPr="008945B4">
        <w:rPr>
          <w:rFonts w:ascii="Arial" w:hAnsi="Arial" w:cs="Arial"/>
          <w:sz w:val="19"/>
          <w:szCs w:val="19"/>
        </w:rPr>
        <w:t xml:space="preserve"> </w:t>
      </w:r>
      <w:r w:rsidRPr="008945B4">
        <w:rPr>
          <w:rFonts w:ascii="Arial" w:hAnsi="Arial" w:cs="Arial"/>
          <w:sz w:val="19"/>
          <w:szCs w:val="19"/>
        </w:rPr>
        <w:t>stanowią podstawę do oceny, czy wnioskowane dofinansowanie stanowić będzie pomoc publiczną. Zawarte w nim wyjaśnienia będą podstawą do weryfikacji pomocy publicznej. W</w:t>
      </w:r>
      <w:r w:rsidR="00EB39E9" w:rsidRPr="008945B4">
        <w:rPr>
          <w:rFonts w:ascii="Arial" w:hAnsi="Arial" w:cs="Arial"/>
          <w:sz w:val="19"/>
          <w:szCs w:val="19"/>
        </w:rPr>
        <w:t> </w:t>
      </w:r>
      <w:r w:rsidRPr="008945B4">
        <w:rPr>
          <w:rFonts w:ascii="Arial" w:hAnsi="Arial" w:cs="Arial"/>
          <w:sz w:val="19"/>
          <w:szCs w:val="19"/>
        </w:rPr>
        <w:t xml:space="preserve">zależności od rodzaju udzielonej odpowiedzi (TAK lub NIE) będą lub nie będą pojawiać się kolejne pytania. </w:t>
      </w:r>
    </w:p>
    <w:p w14:paraId="6673C073" w14:textId="7495F7F1" w:rsidR="00445CCA" w:rsidRPr="008945B4" w:rsidRDefault="00445CCA" w:rsidP="00445CCA">
      <w:pPr>
        <w:pStyle w:val="Tekstpodstawowy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 xml:space="preserve">W przypadku udzielenia odpowiedzi NIE na pierwsze pytanie (lub kolejne pytania) pokaże się pole, </w:t>
      </w:r>
      <w:r w:rsidRPr="008945B4">
        <w:rPr>
          <w:rFonts w:ascii="Arial" w:hAnsi="Arial" w:cs="Arial"/>
          <w:sz w:val="19"/>
          <w:szCs w:val="19"/>
        </w:rPr>
        <w:br/>
        <w:t xml:space="preserve">w którym należy podać </w:t>
      </w:r>
      <w:r w:rsidRPr="00600D86">
        <w:rPr>
          <w:rFonts w:ascii="Arial" w:hAnsi="Arial" w:cs="Arial"/>
          <w:sz w:val="19"/>
          <w:szCs w:val="19"/>
          <w:u w:val="single"/>
        </w:rPr>
        <w:t>szczegółowe i pełne uzasadnienie do tej odpowiedz</w:t>
      </w:r>
      <w:r w:rsidR="002471AC" w:rsidRPr="00600D86">
        <w:rPr>
          <w:rFonts w:ascii="Arial" w:hAnsi="Arial" w:cs="Arial"/>
          <w:sz w:val="19"/>
          <w:szCs w:val="19"/>
          <w:u w:val="single"/>
          <w:lang w:val="pl-PL"/>
        </w:rPr>
        <w:t>i</w:t>
      </w:r>
      <w:r w:rsidR="002471AC" w:rsidRPr="008945B4">
        <w:rPr>
          <w:rFonts w:ascii="Arial" w:hAnsi="Arial" w:cs="Arial"/>
          <w:sz w:val="19"/>
          <w:szCs w:val="19"/>
          <w:lang w:val="pl-PL"/>
        </w:rPr>
        <w:t xml:space="preserve">. </w:t>
      </w:r>
      <w:r w:rsidRPr="008945B4">
        <w:rPr>
          <w:rFonts w:ascii="Arial" w:hAnsi="Arial" w:cs="Arial"/>
          <w:sz w:val="19"/>
          <w:szCs w:val="19"/>
        </w:rPr>
        <w:t xml:space="preserve">Format Wniosku pozwala na wprowadzenie odpowiedzi, o maksymalnej liczbie </w:t>
      </w:r>
      <w:r w:rsidR="00F80982" w:rsidRPr="008945B4">
        <w:rPr>
          <w:rFonts w:ascii="Arial" w:hAnsi="Arial" w:cs="Arial"/>
          <w:sz w:val="19"/>
          <w:szCs w:val="19"/>
        </w:rPr>
        <w:t>1000</w:t>
      </w:r>
      <w:r w:rsidRPr="008945B4">
        <w:rPr>
          <w:rFonts w:ascii="Arial" w:hAnsi="Arial" w:cs="Arial"/>
          <w:sz w:val="19"/>
          <w:szCs w:val="19"/>
        </w:rPr>
        <w:t xml:space="preserve"> znaków ze spacjami</w:t>
      </w:r>
      <w:r w:rsidR="004826CE" w:rsidRPr="008945B4">
        <w:rPr>
          <w:rFonts w:ascii="Arial" w:hAnsi="Arial" w:cs="Arial"/>
          <w:sz w:val="19"/>
          <w:szCs w:val="19"/>
          <w:lang w:val="pl-PL"/>
        </w:rPr>
        <w:t xml:space="preserve"> </w:t>
      </w:r>
      <w:r w:rsidR="004826CE" w:rsidRPr="008945B4">
        <w:rPr>
          <w:rFonts w:ascii="Arial" w:hAnsi="Arial" w:cs="Arial"/>
          <w:sz w:val="19"/>
          <w:szCs w:val="19"/>
        </w:rPr>
        <w:t>(pod polem wyświetla się ilość znaków użytych i pozostałych do wykorzystania)</w:t>
      </w:r>
      <w:r w:rsidRPr="008945B4">
        <w:rPr>
          <w:rFonts w:ascii="Arial" w:hAnsi="Arial" w:cs="Arial"/>
          <w:sz w:val="19"/>
          <w:szCs w:val="19"/>
        </w:rPr>
        <w:t>. W przypadku dłuższego opisu, należy uzasadnienie do odpowiedzi przygotować w osobnym załączniku i w polu dotyczącym uzasadnienia wpisać „Załącznik nr …” podając kolejny numer załącznika do wniosku.</w:t>
      </w:r>
    </w:p>
    <w:p w14:paraId="01AAF46B" w14:textId="77777777" w:rsidR="00445CCA" w:rsidRPr="008945B4" w:rsidRDefault="00445CCA" w:rsidP="00445CCA">
      <w:pPr>
        <w:pStyle w:val="Tekstpodstawowy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 xml:space="preserve">Odpowiedź NIE blokuje wyświetlanie dalszych pytań. </w:t>
      </w:r>
    </w:p>
    <w:p w14:paraId="166F4AEC" w14:textId="4E35D100" w:rsidR="00445CCA" w:rsidRPr="008945B4" w:rsidRDefault="00445CCA" w:rsidP="00445CCA">
      <w:pPr>
        <w:pStyle w:val="Tekstpodstawowy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 xml:space="preserve">W przypadku udzielenia odpowiedzi TAK w pytaniu </w:t>
      </w:r>
      <w:r w:rsidR="00B53E2C">
        <w:rPr>
          <w:rFonts w:ascii="Arial" w:hAnsi="Arial" w:cs="Arial"/>
          <w:sz w:val="19"/>
          <w:szCs w:val="19"/>
          <w:lang w:val="pl-PL"/>
        </w:rPr>
        <w:t>15</w:t>
      </w:r>
      <w:r w:rsidRPr="008945B4">
        <w:rPr>
          <w:rFonts w:ascii="Arial" w:hAnsi="Arial" w:cs="Arial"/>
          <w:sz w:val="19"/>
          <w:szCs w:val="19"/>
        </w:rPr>
        <w:t xml:space="preserve">.1, pojawi się kolejne pytanie </w:t>
      </w:r>
      <w:r w:rsidR="00B53E2C">
        <w:rPr>
          <w:rFonts w:ascii="Arial" w:hAnsi="Arial" w:cs="Arial"/>
          <w:sz w:val="19"/>
          <w:szCs w:val="19"/>
          <w:lang w:val="pl-PL"/>
        </w:rPr>
        <w:t>15</w:t>
      </w:r>
      <w:r w:rsidRPr="008945B4">
        <w:rPr>
          <w:rFonts w:ascii="Arial" w:hAnsi="Arial" w:cs="Arial"/>
          <w:sz w:val="19"/>
          <w:szCs w:val="19"/>
        </w:rPr>
        <w:t>.2.</w:t>
      </w:r>
    </w:p>
    <w:p w14:paraId="4699ECFE" w14:textId="55FBFAF6" w:rsidR="00445CCA" w:rsidRPr="008945B4" w:rsidRDefault="00445CCA" w:rsidP="00445CCA">
      <w:pPr>
        <w:pStyle w:val="Tekstpodstawowy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lastRenderedPageBreak/>
        <w:t xml:space="preserve">W przypadku udzielenia odpowiedzi TAK na pytanie </w:t>
      </w:r>
      <w:r w:rsidR="00B53E2C">
        <w:rPr>
          <w:rFonts w:ascii="Arial" w:hAnsi="Arial" w:cs="Arial"/>
          <w:sz w:val="19"/>
          <w:szCs w:val="19"/>
          <w:lang w:val="pl-PL"/>
        </w:rPr>
        <w:t>15</w:t>
      </w:r>
      <w:r w:rsidRPr="008945B4">
        <w:rPr>
          <w:rFonts w:ascii="Arial" w:hAnsi="Arial" w:cs="Arial"/>
          <w:sz w:val="19"/>
          <w:szCs w:val="19"/>
        </w:rPr>
        <w:t xml:space="preserve">.2, pojawi się pytanie </w:t>
      </w:r>
      <w:r w:rsidR="00B53E2C">
        <w:rPr>
          <w:rFonts w:ascii="Arial" w:hAnsi="Arial" w:cs="Arial"/>
          <w:sz w:val="19"/>
          <w:szCs w:val="19"/>
          <w:lang w:val="pl-PL"/>
        </w:rPr>
        <w:t>15</w:t>
      </w:r>
      <w:r w:rsidRPr="008945B4">
        <w:rPr>
          <w:rFonts w:ascii="Arial" w:hAnsi="Arial" w:cs="Arial"/>
          <w:sz w:val="19"/>
          <w:szCs w:val="19"/>
        </w:rPr>
        <w:t>.3.</w:t>
      </w:r>
    </w:p>
    <w:p w14:paraId="1A25B207" w14:textId="4490A4F7" w:rsidR="00445CCA" w:rsidRPr="008945B4" w:rsidRDefault="00445CCA" w:rsidP="00445CCA">
      <w:pPr>
        <w:pStyle w:val="Tekstpodstawowy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 xml:space="preserve">W przypadku udzielenia odpowiedzi TAK na pytanie </w:t>
      </w:r>
      <w:r w:rsidR="00B53E2C">
        <w:rPr>
          <w:rFonts w:ascii="Arial" w:hAnsi="Arial" w:cs="Arial"/>
          <w:sz w:val="19"/>
          <w:szCs w:val="19"/>
          <w:lang w:val="pl-PL"/>
        </w:rPr>
        <w:t>15.</w:t>
      </w:r>
      <w:r w:rsidRPr="008945B4">
        <w:rPr>
          <w:rFonts w:ascii="Arial" w:hAnsi="Arial" w:cs="Arial"/>
          <w:sz w:val="19"/>
          <w:szCs w:val="19"/>
        </w:rPr>
        <w:t xml:space="preserve">3, pojawi się pytanie </w:t>
      </w:r>
      <w:r w:rsidR="00B53E2C">
        <w:rPr>
          <w:rFonts w:ascii="Arial" w:hAnsi="Arial" w:cs="Arial"/>
          <w:sz w:val="19"/>
          <w:szCs w:val="19"/>
          <w:lang w:val="pl-PL"/>
        </w:rPr>
        <w:t>15</w:t>
      </w:r>
      <w:r w:rsidRPr="008945B4">
        <w:rPr>
          <w:rFonts w:ascii="Arial" w:hAnsi="Arial" w:cs="Arial"/>
          <w:sz w:val="19"/>
          <w:szCs w:val="19"/>
        </w:rPr>
        <w:t>.4.</w:t>
      </w:r>
    </w:p>
    <w:p w14:paraId="27662743" w14:textId="77777777" w:rsidR="00445CCA" w:rsidRPr="008945B4" w:rsidRDefault="00445CCA" w:rsidP="00BA7B5A">
      <w:pPr>
        <w:tabs>
          <w:tab w:val="left" w:pos="1134"/>
        </w:tabs>
        <w:spacing w:before="240" w:after="120"/>
        <w:rPr>
          <w:rFonts w:ascii="Arial" w:hAnsi="Arial" w:cs="Arial"/>
          <w:b/>
          <w:sz w:val="19"/>
          <w:szCs w:val="19"/>
        </w:rPr>
      </w:pPr>
      <w:r w:rsidRPr="008945B4">
        <w:rPr>
          <w:rFonts w:ascii="Arial" w:hAnsi="Arial" w:cs="Arial"/>
          <w:b/>
          <w:sz w:val="19"/>
          <w:szCs w:val="19"/>
        </w:rPr>
        <w:t xml:space="preserve">Oświadczenie Wnioskodawcy dotyczące pomocy publicznej. </w:t>
      </w:r>
    </w:p>
    <w:p w14:paraId="05854301" w14:textId="2054B8C9" w:rsidR="00BC0C0A" w:rsidRDefault="00445CCA" w:rsidP="009E47F9">
      <w:pPr>
        <w:tabs>
          <w:tab w:val="left" w:pos="1134"/>
        </w:tabs>
        <w:spacing w:before="120" w:after="120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 xml:space="preserve">Jeżeli nie jest spełniony co najmniej jeden z warunków wymienionych w punktach </w:t>
      </w:r>
      <w:r w:rsidR="00B53E2C">
        <w:rPr>
          <w:rFonts w:ascii="Arial" w:hAnsi="Arial" w:cs="Arial"/>
          <w:sz w:val="19"/>
          <w:szCs w:val="19"/>
        </w:rPr>
        <w:t>15</w:t>
      </w:r>
      <w:r w:rsidRPr="008945B4">
        <w:rPr>
          <w:rFonts w:ascii="Arial" w:hAnsi="Arial" w:cs="Arial"/>
          <w:sz w:val="19"/>
          <w:szCs w:val="19"/>
        </w:rPr>
        <w:t>.1</w:t>
      </w:r>
      <w:r w:rsidR="00EB39E9" w:rsidRPr="008945B4">
        <w:rPr>
          <w:rFonts w:ascii="Arial" w:hAnsi="Arial" w:cs="Arial"/>
          <w:sz w:val="19"/>
          <w:szCs w:val="19"/>
        </w:rPr>
        <w:t xml:space="preserve"> </w:t>
      </w:r>
      <w:r w:rsidRPr="008945B4">
        <w:rPr>
          <w:rFonts w:ascii="Arial" w:hAnsi="Arial" w:cs="Arial"/>
          <w:sz w:val="19"/>
          <w:szCs w:val="19"/>
        </w:rPr>
        <w:t>-</w:t>
      </w:r>
      <w:r w:rsidR="00EB39E9" w:rsidRPr="008945B4">
        <w:rPr>
          <w:rFonts w:ascii="Arial" w:hAnsi="Arial" w:cs="Arial"/>
          <w:sz w:val="19"/>
          <w:szCs w:val="19"/>
        </w:rPr>
        <w:t xml:space="preserve"> </w:t>
      </w:r>
      <w:r w:rsidR="00B53E2C">
        <w:rPr>
          <w:rFonts w:ascii="Arial" w:hAnsi="Arial" w:cs="Arial"/>
          <w:sz w:val="19"/>
          <w:szCs w:val="19"/>
        </w:rPr>
        <w:t>15</w:t>
      </w:r>
      <w:r w:rsidRPr="008945B4">
        <w:rPr>
          <w:rFonts w:ascii="Arial" w:hAnsi="Arial" w:cs="Arial"/>
          <w:sz w:val="19"/>
          <w:szCs w:val="19"/>
        </w:rPr>
        <w:t>.4, (</w:t>
      </w:r>
      <w:r w:rsidRPr="008945B4">
        <w:rPr>
          <w:rFonts w:ascii="Arial" w:hAnsi="Arial" w:cs="Arial"/>
          <w:b/>
          <w:sz w:val="19"/>
          <w:szCs w:val="19"/>
        </w:rPr>
        <w:t>co najmniej raz zaznaczono „NIE”, z właściwym uzasadnieniem</w:t>
      </w:r>
      <w:r w:rsidRPr="008945B4">
        <w:rPr>
          <w:rFonts w:ascii="Arial" w:hAnsi="Arial" w:cs="Arial"/>
          <w:sz w:val="19"/>
          <w:szCs w:val="19"/>
        </w:rPr>
        <w:t>), wówczas wnioskowane dofinansowanie nie będzie stanowiło pomocy publicznej.</w:t>
      </w:r>
      <w:r w:rsidR="002B6C5D">
        <w:rPr>
          <w:rFonts w:ascii="Arial" w:hAnsi="Arial" w:cs="Arial"/>
          <w:sz w:val="19"/>
          <w:szCs w:val="19"/>
        </w:rPr>
        <w:t xml:space="preserve"> W takiej sytuacji, w pkt 17 pojawi się dodatkowe Oświadczenie, które należy zaznaczyć.</w:t>
      </w:r>
    </w:p>
    <w:p w14:paraId="6E63DFDD" w14:textId="08BB88BC" w:rsidR="00E85FB4" w:rsidRDefault="002B6C5D" w:rsidP="00F654FB">
      <w:pPr>
        <w:tabs>
          <w:tab w:val="left" w:pos="1134"/>
        </w:tabs>
        <w:spacing w:after="240"/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Jeżeli we Wniosku w punktach 15.1 – 15.4 zaznaczono 4 odpowiedzi „TAK”, to na dofinansowaniu wystąpi pomoc publiczna. Wnioskoda</w:t>
      </w:r>
      <w:r w:rsidR="006D5C18">
        <w:rPr>
          <w:rFonts w:ascii="Arial" w:hAnsi="Arial" w:cs="Arial"/>
          <w:sz w:val="19"/>
          <w:szCs w:val="19"/>
        </w:rPr>
        <w:t>w</w:t>
      </w:r>
      <w:r>
        <w:rPr>
          <w:rFonts w:ascii="Arial" w:hAnsi="Arial" w:cs="Arial"/>
          <w:sz w:val="19"/>
          <w:szCs w:val="19"/>
        </w:rPr>
        <w:t xml:space="preserve">ca wraz z Wnioskiem składa Załącznik PP-3 Pomoc publiczna dla przedsiębiorców wraz z formularzem informacji przedstawianych przez Wnioskodawcę przy ubieganiu się o pomoc </w:t>
      </w:r>
      <w:r w:rsidR="006D5C18">
        <w:rPr>
          <w:rFonts w:ascii="Arial" w:hAnsi="Arial" w:cs="Arial"/>
          <w:sz w:val="19"/>
          <w:szCs w:val="19"/>
        </w:rPr>
        <w:t>d</w:t>
      </w:r>
      <w:r>
        <w:rPr>
          <w:rFonts w:ascii="Arial" w:hAnsi="Arial" w:cs="Arial"/>
          <w:sz w:val="19"/>
          <w:szCs w:val="19"/>
        </w:rPr>
        <w:t xml:space="preserve">e </w:t>
      </w:r>
      <w:proofErr w:type="spellStart"/>
      <w:r>
        <w:rPr>
          <w:rFonts w:ascii="Arial" w:hAnsi="Arial" w:cs="Arial"/>
          <w:sz w:val="19"/>
          <w:szCs w:val="19"/>
        </w:rPr>
        <w:t>minimis</w:t>
      </w:r>
      <w:proofErr w:type="spellEnd"/>
      <w:r>
        <w:rPr>
          <w:rFonts w:ascii="Arial" w:hAnsi="Arial" w:cs="Arial"/>
          <w:sz w:val="19"/>
          <w:szCs w:val="19"/>
        </w:rPr>
        <w:t xml:space="preserve"> z rozporządzenia Komisji (UE) nr 1407/ 2013 z dnia 18 grudnia 201</w:t>
      </w:r>
      <w:r w:rsidR="00600D86">
        <w:rPr>
          <w:rFonts w:ascii="Arial" w:hAnsi="Arial" w:cs="Arial"/>
          <w:sz w:val="19"/>
          <w:szCs w:val="19"/>
        </w:rPr>
        <w:t>3</w:t>
      </w:r>
      <w:r>
        <w:rPr>
          <w:rFonts w:ascii="Arial" w:hAnsi="Arial" w:cs="Arial"/>
          <w:sz w:val="19"/>
          <w:szCs w:val="19"/>
        </w:rPr>
        <w:t xml:space="preserve"> r. w sprawie stosowania art. 107 i 108 Traktatu o funkcjonowaniu Unii Europejskiej do pomocy de </w:t>
      </w:r>
      <w:proofErr w:type="spellStart"/>
      <w:r>
        <w:rPr>
          <w:rFonts w:ascii="Arial" w:hAnsi="Arial" w:cs="Arial"/>
          <w:sz w:val="19"/>
          <w:szCs w:val="19"/>
        </w:rPr>
        <w:t>minimis</w:t>
      </w:r>
      <w:proofErr w:type="spellEnd"/>
      <w:r>
        <w:rPr>
          <w:rFonts w:ascii="Arial" w:hAnsi="Arial" w:cs="Arial"/>
          <w:sz w:val="19"/>
          <w:szCs w:val="19"/>
        </w:rPr>
        <w:t xml:space="preserve"> -</w:t>
      </w:r>
      <w:r w:rsidR="006D5C18">
        <w:rPr>
          <w:rFonts w:ascii="Arial" w:hAnsi="Arial" w:cs="Arial"/>
          <w:sz w:val="19"/>
          <w:szCs w:val="19"/>
        </w:rPr>
        <w:t>informacje szczegółowe w Części II.</w:t>
      </w:r>
    </w:p>
    <w:p w14:paraId="128EEB84" w14:textId="5D21A280" w:rsidR="00E85FB4" w:rsidRDefault="007A2876" w:rsidP="00F654FB">
      <w:pPr>
        <w:spacing w:after="120"/>
        <w:jc w:val="both"/>
        <w:rPr>
          <w:rFonts w:ascii="Arial" w:hAnsi="Arial" w:cs="Arial"/>
          <w:b/>
          <w:sz w:val="19"/>
          <w:szCs w:val="19"/>
        </w:rPr>
      </w:pPr>
      <w:r w:rsidRPr="00FD6D15">
        <w:rPr>
          <w:rFonts w:ascii="Arial" w:hAnsi="Arial" w:cs="Arial"/>
          <w:b/>
          <w:sz w:val="19"/>
          <w:szCs w:val="19"/>
        </w:rPr>
        <w:t>Ad. 1</w:t>
      </w:r>
      <w:r w:rsidR="00A12C3A" w:rsidRPr="00FD6D15">
        <w:rPr>
          <w:rFonts w:ascii="Arial" w:hAnsi="Arial" w:cs="Arial"/>
          <w:b/>
          <w:sz w:val="19"/>
          <w:szCs w:val="19"/>
        </w:rPr>
        <w:t>6</w:t>
      </w:r>
      <w:r w:rsidRPr="00FD6D15">
        <w:rPr>
          <w:rFonts w:ascii="Arial" w:hAnsi="Arial" w:cs="Arial"/>
          <w:b/>
          <w:sz w:val="19"/>
          <w:szCs w:val="19"/>
        </w:rPr>
        <w:t xml:space="preserve">. </w:t>
      </w:r>
      <w:r w:rsidR="00E85FB4" w:rsidRPr="00FD6D15">
        <w:rPr>
          <w:rFonts w:ascii="Arial" w:hAnsi="Arial" w:cs="Arial"/>
          <w:b/>
          <w:sz w:val="19"/>
          <w:szCs w:val="19"/>
        </w:rPr>
        <w:t>Beneficjenci końcowi</w:t>
      </w:r>
    </w:p>
    <w:p w14:paraId="06A91D84" w14:textId="77777777" w:rsidR="00AC5CFF" w:rsidRPr="00AC5CFF" w:rsidRDefault="00AC5CFF" w:rsidP="00F654FB">
      <w:pPr>
        <w:spacing w:after="120"/>
        <w:jc w:val="both"/>
        <w:rPr>
          <w:rFonts w:ascii="Arial" w:hAnsi="Arial" w:cs="Arial"/>
          <w:bCs/>
          <w:sz w:val="19"/>
          <w:szCs w:val="19"/>
        </w:rPr>
      </w:pPr>
      <w:r w:rsidRPr="00AC5CFF">
        <w:rPr>
          <w:rFonts w:ascii="Arial" w:hAnsi="Arial" w:cs="Arial"/>
          <w:bCs/>
          <w:sz w:val="19"/>
          <w:szCs w:val="19"/>
        </w:rPr>
        <w:t xml:space="preserve">W przypadku, gdy ostatecznym odbiorcą korzyści, jaka nie jest dostępna w warunkach rynkowych, wynikającej z udzielenia dofinansowania przez </w:t>
      </w:r>
      <w:proofErr w:type="spellStart"/>
      <w:r w:rsidRPr="00AC5CFF">
        <w:rPr>
          <w:rFonts w:ascii="Arial" w:hAnsi="Arial" w:cs="Arial"/>
          <w:bCs/>
          <w:sz w:val="19"/>
          <w:szCs w:val="19"/>
        </w:rPr>
        <w:t>WFOŚiGW</w:t>
      </w:r>
      <w:proofErr w:type="spellEnd"/>
      <w:r w:rsidRPr="00AC5CFF">
        <w:rPr>
          <w:rFonts w:ascii="Arial" w:hAnsi="Arial" w:cs="Arial"/>
          <w:bCs/>
          <w:sz w:val="19"/>
          <w:szCs w:val="19"/>
        </w:rPr>
        <w:t xml:space="preserve"> nie jest Wnioskodawca – ale podmiot trzeci prowadzący albo rozpoczynający działalność gospodarczą w rozumieniu unijnego prawa konkurencji, może on stać się beneficjentem pomocy publicznej czyli beneficjentem końcowym, a Wnioskodawca (nie </w:t>
      </w:r>
      <w:proofErr w:type="spellStart"/>
      <w:r w:rsidRPr="00AC5CFF">
        <w:rPr>
          <w:rFonts w:ascii="Arial" w:hAnsi="Arial" w:cs="Arial"/>
          <w:bCs/>
          <w:sz w:val="19"/>
          <w:szCs w:val="19"/>
        </w:rPr>
        <w:t>WFOŚiGW</w:t>
      </w:r>
      <w:proofErr w:type="spellEnd"/>
      <w:r w:rsidRPr="00AC5CFF">
        <w:rPr>
          <w:rFonts w:ascii="Arial" w:hAnsi="Arial" w:cs="Arial"/>
          <w:bCs/>
          <w:sz w:val="19"/>
          <w:szCs w:val="19"/>
        </w:rPr>
        <w:t xml:space="preserve">) staje się wówczas podmiotem udzielającym tej pomocy. </w:t>
      </w:r>
    </w:p>
    <w:p w14:paraId="20DE0EC5" w14:textId="77777777" w:rsidR="00AC5CFF" w:rsidRPr="00AC5CFF" w:rsidRDefault="00AC5CFF" w:rsidP="00AC5CFF">
      <w:pPr>
        <w:jc w:val="both"/>
        <w:rPr>
          <w:rFonts w:ascii="Arial" w:hAnsi="Arial" w:cs="Arial"/>
          <w:bCs/>
          <w:sz w:val="19"/>
          <w:szCs w:val="19"/>
        </w:rPr>
      </w:pPr>
      <w:r w:rsidRPr="00AC5CFF">
        <w:rPr>
          <w:rFonts w:ascii="Arial" w:hAnsi="Arial" w:cs="Arial"/>
          <w:bCs/>
          <w:sz w:val="19"/>
          <w:szCs w:val="19"/>
        </w:rPr>
        <w:t xml:space="preserve">W punkcie tym należy wymienić grupy beneficjentów końcowych (np. organizacje pozarządowe, przedsiębiorcy). </w:t>
      </w:r>
    </w:p>
    <w:p w14:paraId="01E96FCA" w14:textId="77777777" w:rsidR="00AC5CFF" w:rsidRPr="00AC5CFF" w:rsidRDefault="00AC5CFF" w:rsidP="00AC5CFF">
      <w:pPr>
        <w:jc w:val="both"/>
        <w:rPr>
          <w:rFonts w:ascii="Arial" w:hAnsi="Arial" w:cs="Arial"/>
          <w:bCs/>
          <w:sz w:val="19"/>
          <w:szCs w:val="19"/>
        </w:rPr>
      </w:pPr>
      <w:r w:rsidRPr="00AC5CFF">
        <w:rPr>
          <w:rFonts w:ascii="Arial" w:hAnsi="Arial" w:cs="Arial"/>
          <w:bCs/>
          <w:sz w:val="19"/>
          <w:szCs w:val="19"/>
        </w:rPr>
        <w:t xml:space="preserve">Pod polem wyświetla się ilość znaków użytych i pozostałych do wykorzystania. </w:t>
      </w:r>
    </w:p>
    <w:p w14:paraId="73725226" w14:textId="77777777" w:rsidR="00AC5CFF" w:rsidRPr="00AC5CFF" w:rsidRDefault="00AC5CFF" w:rsidP="00AC5CFF">
      <w:pPr>
        <w:jc w:val="both"/>
        <w:rPr>
          <w:rFonts w:ascii="Arial" w:hAnsi="Arial" w:cs="Arial"/>
          <w:bCs/>
          <w:sz w:val="19"/>
          <w:szCs w:val="19"/>
        </w:rPr>
      </w:pPr>
    </w:p>
    <w:p w14:paraId="03C67DBD" w14:textId="77777777" w:rsidR="00AC5CFF" w:rsidRPr="00AC5CFF" w:rsidRDefault="00AC5CFF" w:rsidP="00AC5CFF">
      <w:pPr>
        <w:jc w:val="both"/>
        <w:rPr>
          <w:rFonts w:ascii="Arial" w:hAnsi="Arial" w:cs="Arial"/>
          <w:bCs/>
          <w:sz w:val="19"/>
          <w:szCs w:val="19"/>
        </w:rPr>
      </w:pPr>
      <w:r w:rsidRPr="00AC5CFF">
        <w:rPr>
          <w:rFonts w:ascii="Arial" w:hAnsi="Arial" w:cs="Arial"/>
          <w:bCs/>
          <w:sz w:val="19"/>
          <w:szCs w:val="19"/>
        </w:rPr>
        <w:t>Charakterystykę beneficjenta/-ów końcowego/-</w:t>
      </w:r>
      <w:proofErr w:type="spellStart"/>
      <w:r w:rsidRPr="00AC5CFF">
        <w:rPr>
          <w:rFonts w:ascii="Arial" w:hAnsi="Arial" w:cs="Arial"/>
          <w:bCs/>
          <w:sz w:val="19"/>
          <w:szCs w:val="19"/>
        </w:rPr>
        <w:t>ych</w:t>
      </w:r>
      <w:proofErr w:type="spellEnd"/>
      <w:r w:rsidRPr="00AC5CFF">
        <w:rPr>
          <w:rFonts w:ascii="Arial" w:hAnsi="Arial" w:cs="Arial"/>
          <w:bCs/>
          <w:sz w:val="19"/>
          <w:szCs w:val="19"/>
        </w:rPr>
        <w:t xml:space="preserve"> należy zamieścić w odrębnym Załączniku do Wniosku pn.: „Informacja Beneficjenta końcowego Wnioskodawcy” oddzielnie dla każdego beneficjenta końcowego (dla nieokreślonej grupy osób np. lokalni mieszkańcy powyższy załącznik „Informacja …” nie jest wymagany). </w:t>
      </w:r>
    </w:p>
    <w:p w14:paraId="70D25E80" w14:textId="77777777" w:rsidR="00AC5CFF" w:rsidRPr="00AC5CFF" w:rsidRDefault="00AC5CFF" w:rsidP="00AC5CFF">
      <w:pPr>
        <w:jc w:val="both"/>
        <w:rPr>
          <w:rFonts w:ascii="Arial" w:hAnsi="Arial" w:cs="Arial"/>
          <w:bCs/>
          <w:sz w:val="19"/>
          <w:szCs w:val="19"/>
        </w:rPr>
      </w:pPr>
    </w:p>
    <w:p w14:paraId="51804019" w14:textId="014F7361" w:rsidR="00AC5CFF" w:rsidRPr="00AC5CFF" w:rsidRDefault="00AC5CFF" w:rsidP="00AC5CFF">
      <w:pPr>
        <w:jc w:val="both"/>
        <w:rPr>
          <w:rFonts w:ascii="Arial" w:hAnsi="Arial" w:cs="Arial"/>
          <w:bCs/>
          <w:sz w:val="19"/>
          <w:szCs w:val="19"/>
        </w:rPr>
      </w:pPr>
      <w:r w:rsidRPr="00AC5CFF">
        <w:rPr>
          <w:rFonts w:ascii="Arial" w:hAnsi="Arial" w:cs="Arial"/>
          <w:bCs/>
          <w:sz w:val="19"/>
          <w:szCs w:val="19"/>
        </w:rPr>
        <w:t>Gdy Wnioskodawca jest beneficjentem końcowym należy wpisać „nie dotyczy” lub „n/d”.</w:t>
      </w:r>
    </w:p>
    <w:p w14:paraId="509B0C88" w14:textId="77777777" w:rsidR="00E85FB4" w:rsidRDefault="00E85FB4" w:rsidP="007A2876">
      <w:pPr>
        <w:spacing w:after="120"/>
        <w:jc w:val="both"/>
        <w:rPr>
          <w:rFonts w:ascii="Arial" w:hAnsi="Arial" w:cs="Arial"/>
          <w:b/>
          <w:sz w:val="19"/>
          <w:szCs w:val="19"/>
        </w:rPr>
      </w:pPr>
    </w:p>
    <w:p w14:paraId="7E04B5A2" w14:textId="0DCEC653" w:rsidR="007A2876" w:rsidRPr="008945B4" w:rsidRDefault="00E85FB4" w:rsidP="007A2876">
      <w:pPr>
        <w:spacing w:after="120"/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Ad. 17. </w:t>
      </w:r>
      <w:r w:rsidR="007A2876" w:rsidRPr="008945B4">
        <w:rPr>
          <w:rFonts w:ascii="Arial" w:hAnsi="Arial" w:cs="Arial"/>
          <w:b/>
          <w:sz w:val="19"/>
          <w:szCs w:val="19"/>
        </w:rPr>
        <w:t>Oświadczenie Wnioskodawcy</w:t>
      </w:r>
    </w:p>
    <w:p w14:paraId="15B8FBC5" w14:textId="77777777" w:rsidR="007A2876" w:rsidRPr="008945B4" w:rsidRDefault="007A2876" w:rsidP="007A2876">
      <w:pPr>
        <w:jc w:val="both"/>
        <w:rPr>
          <w:rFonts w:ascii="Arial" w:hAnsi="Arial" w:cs="Arial"/>
          <w:bCs/>
          <w:sz w:val="19"/>
          <w:szCs w:val="19"/>
        </w:rPr>
      </w:pPr>
      <w:r w:rsidRPr="008945B4">
        <w:rPr>
          <w:rFonts w:ascii="Arial" w:hAnsi="Arial" w:cs="Arial"/>
          <w:bCs/>
          <w:sz w:val="19"/>
          <w:szCs w:val="19"/>
        </w:rPr>
        <w:t xml:space="preserve">Należy zaznaczyć poszczególne oświadczenia. </w:t>
      </w:r>
      <w:r w:rsidRPr="008945B4">
        <w:rPr>
          <w:rFonts w:ascii="Arial" w:hAnsi="Arial" w:cs="Arial"/>
          <w:sz w:val="19"/>
          <w:szCs w:val="19"/>
        </w:rPr>
        <w:t>W przypadku, gdy Wnioskodawcy nie zaznaczy któregoś oświadczenia, nie ma możliwości złożenia wniosku</w:t>
      </w:r>
      <w:r w:rsidRPr="008945B4">
        <w:rPr>
          <w:rFonts w:ascii="Arial" w:hAnsi="Arial" w:cs="Arial"/>
          <w:bCs/>
          <w:sz w:val="19"/>
          <w:szCs w:val="19"/>
        </w:rPr>
        <w:t xml:space="preserve">. </w:t>
      </w:r>
    </w:p>
    <w:p w14:paraId="60B28A69" w14:textId="77777777" w:rsidR="009C219E" w:rsidRDefault="009C219E" w:rsidP="00D34EC7">
      <w:pPr>
        <w:jc w:val="both"/>
        <w:rPr>
          <w:rFonts w:ascii="Arial" w:hAnsi="Arial" w:cs="Arial"/>
          <w:sz w:val="19"/>
          <w:szCs w:val="19"/>
        </w:rPr>
      </w:pPr>
    </w:p>
    <w:p w14:paraId="4C5C05FC" w14:textId="615A4FC1" w:rsidR="00D34EC7" w:rsidRPr="00D34EC7" w:rsidRDefault="00D34EC7" w:rsidP="00F654FB">
      <w:pPr>
        <w:jc w:val="both"/>
        <w:rPr>
          <w:rFonts w:ascii="Arial" w:hAnsi="Arial" w:cs="Arial"/>
          <w:sz w:val="19"/>
          <w:szCs w:val="19"/>
        </w:rPr>
      </w:pPr>
      <w:r w:rsidRPr="00D34EC7">
        <w:rPr>
          <w:rFonts w:ascii="Arial" w:hAnsi="Arial" w:cs="Arial"/>
          <w:sz w:val="19"/>
          <w:szCs w:val="19"/>
        </w:rPr>
        <w:t xml:space="preserve">Wnioskodawca powinien dołożyć należytej staranności w zakresie zgodności zapisów przedłożonej dokumentacji Wniosku z przepisami prawa i dobrej praktyki w zakresie ochrony środowiska, w tym </w:t>
      </w:r>
      <w:r w:rsidRPr="00D34EC7">
        <w:rPr>
          <w:rFonts w:ascii="Arial" w:hAnsi="Arial" w:cs="Arial"/>
          <w:sz w:val="19"/>
          <w:szCs w:val="19"/>
        </w:rPr>
        <w:br/>
        <w:t xml:space="preserve">w szczególności zwrócenia uwagi na swoje prawa i obowiązki wynikające z przedstawionych dokumentów, o których mowa w Oświadczeniu. </w:t>
      </w:r>
    </w:p>
    <w:p w14:paraId="749F680A" w14:textId="77777777" w:rsidR="007A2876" w:rsidRPr="008945B4" w:rsidRDefault="007A2876" w:rsidP="00F654FB">
      <w:pPr>
        <w:jc w:val="both"/>
        <w:rPr>
          <w:rFonts w:ascii="Arial" w:hAnsi="Arial" w:cs="Arial"/>
          <w:sz w:val="19"/>
          <w:szCs w:val="19"/>
        </w:rPr>
      </w:pPr>
    </w:p>
    <w:p w14:paraId="6E025CA8" w14:textId="77777777" w:rsidR="007A2876" w:rsidRPr="008945B4" w:rsidRDefault="007A2876" w:rsidP="00F654FB">
      <w:pPr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 xml:space="preserve">W tym punkcie, należy w edytowalne pole wpisać miejscowość. </w:t>
      </w:r>
    </w:p>
    <w:p w14:paraId="4077B033" w14:textId="77777777" w:rsidR="00F654FB" w:rsidRDefault="00F654FB" w:rsidP="00F654FB">
      <w:pPr>
        <w:jc w:val="both"/>
        <w:rPr>
          <w:rFonts w:ascii="Arial" w:hAnsi="Arial" w:cs="Arial"/>
          <w:sz w:val="19"/>
          <w:szCs w:val="19"/>
        </w:rPr>
      </w:pPr>
    </w:p>
    <w:p w14:paraId="71EDF756" w14:textId="60FF62A1" w:rsidR="0043768D" w:rsidRPr="007A2876" w:rsidRDefault="007A2876" w:rsidP="00F654FB">
      <w:pPr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 xml:space="preserve">Data sporządzenia Wniosku generuje się automatycznie przy ostatniej zapisanej wersji Wniosku. </w:t>
      </w:r>
    </w:p>
    <w:p w14:paraId="590D7FD4" w14:textId="77777777" w:rsidR="0043768D" w:rsidRPr="008945B4" w:rsidRDefault="0043768D" w:rsidP="0043768D">
      <w:pPr>
        <w:jc w:val="both"/>
        <w:rPr>
          <w:rFonts w:ascii="Arial" w:hAnsi="Arial" w:cs="Arial"/>
          <w:sz w:val="19"/>
          <w:szCs w:val="19"/>
        </w:rPr>
      </w:pPr>
    </w:p>
    <w:p w14:paraId="75EDD3E9" w14:textId="25EB23F1" w:rsidR="0043768D" w:rsidRPr="008945B4" w:rsidRDefault="0043768D" w:rsidP="0043768D">
      <w:pPr>
        <w:spacing w:after="120"/>
        <w:jc w:val="both"/>
        <w:rPr>
          <w:rFonts w:ascii="Arial" w:hAnsi="Arial" w:cs="Arial"/>
          <w:b/>
          <w:sz w:val="19"/>
          <w:szCs w:val="19"/>
        </w:rPr>
      </w:pPr>
      <w:r w:rsidRPr="001134EE">
        <w:rPr>
          <w:rFonts w:ascii="Arial" w:hAnsi="Arial" w:cs="Arial"/>
          <w:b/>
          <w:sz w:val="19"/>
          <w:szCs w:val="19"/>
        </w:rPr>
        <w:t xml:space="preserve">Ad. </w:t>
      </w:r>
      <w:r w:rsidR="007A2876" w:rsidRPr="001134EE">
        <w:rPr>
          <w:rFonts w:ascii="Arial" w:hAnsi="Arial" w:cs="Arial"/>
          <w:b/>
          <w:sz w:val="19"/>
          <w:szCs w:val="19"/>
        </w:rPr>
        <w:t>1</w:t>
      </w:r>
      <w:r w:rsidR="00E85FB4" w:rsidRPr="001134EE">
        <w:rPr>
          <w:rFonts w:ascii="Arial" w:hAnsi="Arial" w:cs="Arial"/>
          <w:b/>
          <w:sz w:val="19"/>
          <w:szCs w:val="19"/>
        </w:rPr>
        <w:t>8</w:t>
      </w:r>
      <w:r w:rsidRPr="001134EE">
        <w:rPr>
          <w:rFonts w:ascii="Arial" w:hAnsi="Arial" w:cs="Arial"/>
          <w:b/>
          <w:sz w:val="19"/>
          <w:szCs w:val="19"/>
        </w:rPr>
        <w:t>. Spis załączników</w:t>
      </w:r>
    </w:p>
    <w:p w14:paraId="3FE78110" w14:textId="77777777" w:rsidR="0043768D" w:rsidRPr="008945B4" w:rsidRDefault="0043768D" w:rsidP="0043768D">
      <w:pPr>
        <w:spacing w:before="120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>W spisie załączników należy wymienić ponumerowane w kolejności wszystkie dokumenty dołączone do Wniosku. W przypadku korekty wniosku i dołączenia nowego załącznika, należy zaktualizować spis załączników o nową pozycję. W przypadku składania tylko korekty wniosku, spis załączników pozostaje niezmieniony i nie należy powtórnie składać załączników (złożonych wcześniej poprawnie).</w:t>
      </w:r>
    </w:p>
    <w:p w14:paraId="4246866B" w14:textId="77777777" w:rsidR="005452EA" w:rsidRDefault="005452EA">
      <w:pPr>
        <w:spacing w:after="200" w:line="276" w:lineRule="auto"/>
        <w:rPr>
          <w:rFonts w:ascii="Arial" w:hAnsi="Arial" w:cs="Arial"/>
          <w:sz w:val="19"/>
          <w:szCs w:val="19"/>
        </w:rPr>
      </w:pPr>
    </w:p>
    <w:p w14:paraId="33F7AD54" w14:textId="6FC73407" w:rsidR="005452EA" w:rsidRPr="00FD6D15" w:rsidRDefault="005452EA">
      <w:pPr>
        <w:spacing w:after="200" w:line="276" w:lineRule="auto"/>
        <w:rPr>
          <w:rFonts w:ascii="Arial" w:hAnsi="Arial" w:cs="Arial"/>
          <w:b/>
          <w:bCs/>
          <w:sz w:val="19"/>
          <w:szCs w:val="19"/>
        </w:rPr>
      </w:pPr>
      <w:r w:rsidRPr="00FD6D15">
        <w:rPr>
          <w:rFonts w:ascii="Arial" w:hAnsi="Arial" w:cs="Arial"/>
          <w:b/>
          <w:bCs/>
          <w:sz w:val="19"/>
          <w:szCs w:val="19"/>
        </w:rPr>
        <w:t>Do wniosku należy dołączyć</w:t>
      </w:r>
      <w:r w:rsidR="00DF10A9">
        <w:rPr>
          <w:rFonts w:ascii="Arial" w:hAnsi="Arial" w:cs="Arial"/>
          <w:b/>
          <w:bCs/>
          <w:sz w:val="19"/>
          <w:szCs w:val="19"/>
        </w:rPr>
        <w:t xml:space="preserve"> i ująć w spisie</w:t>
      </w:r>
      <w:r w:rsidRPr="00FD6D15">
        <w:rPr>
          <w:rFonts w:ascii="Arial" w:hAnsi="Arial" w:cs="Arial"/>
          <w:b/>
          <w:bCs/>
          <w:sz w:val="19"/>
          <w:szCs w:val="19"/>
        </w:rPr>
        <w:t>:</w:t>
      </w:r>
    </w:p>
    <w:p w14:paraId="2853FB83" w14:textId="39BA749D" w:rsidR="006570BC" w:rsidRPr="00DF10A9" w:rsidRDefault="00DF10A9" w:rsidP="006570BC">
      <w:pPr>
        <w:numPr>
          <w:ilvl w:val="0"/>
          <w:numId w:val="42"/>
        </w:numPr>
        <w:spacing w:after="200" w:line="276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DF10A9">
        <w:rPr>
          <w:rFonts w:ascii="Arial" w:hAnsi="Arial" w:cs="Arial"/>
          <w:sz w:val="19"/>
          <w:szCs w:val="19"/>
        </w:rPr>
        <w:t>W przypadku JST i ich związków: zaświadczenie o wyborze na stanowisko Wójta lub Burmistrza lub Prezydenta lub uchwałę o wyborze Członków Zarządu Powiatu lub uchwałę o wyborze Członków Zarządu Województwa lub uchwałę o wyborze Członków Zarządu Związku. W przypadku podpisania wniosku wraz z załącznikami przez inną osobę/ inne osoby należy dostarczyć dodatkowo upoważnienie dla osoby/osób podpisujących ww. dokumenty;</w:t>
      </w:r>
    </w:p>
    <w:p w14:paraId="142E7704" w14:textId="6F9EBF12" w:rsidR="00DF10A9" w:rsidRPr="007404EC" w:rsidRDefault="00DF10A9" w:rsidP="007404EC">
      <w:pPr>
        <w:numPr>
          <w:ilvl w:val="0"/>
          <w:numId w:val="42"/>
        </w:numPr>
        <w:spacing w:after="200" w:line="276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7404EC">
        <w:rPr>
          <w:rFonts w:ascii="Arial" w:hAnsi="Arial" w:cs="Arial"/>
          <w:sz w:val="19"/>
          <w:szCs w:val="19"/>
        </w:rPr>
        <w:lastRenderedPageBreak/>
        <w:t>Upoważnienie do potwierdzania kopii dokumentów za zgodność z oryginałem</w:t>
      </w:r>
      <w:r w:rsidR="000C6523" w:rsidRPr="007404EC">
        <w:rPr>
          <w:rFonts w:ascii="Arial" w:hAnsi="Arial" w:cs="Arial"/>
          <w:sz w:val="19"/>
          <w:szCs w:val="19"/>
        </w:rPr>
        <w:t xml:space="preserve"> ( o ile nie wynika ono z ww. dokumentów)</w:t>
      </w:r>
      <w:r w:rsidR="007404EC">
        <w:rPr>
          <w:rFonts w:ascii="Arial" w:hAnsi="Arial" w:cs="Arial"/>
          <w:sz w:val="19"/>
          <w:szCs w:val="19"/>
        </w:rPr>
        <w:t xml:space="preserve">, </w:t>
      </w:r>
      <w:r w:rsidR="007404EC" w:rsidRPr="007404EC">
        <w:rPr>
          <w:rFonts w:ascii="Arial" w:hAnsi="Arial" w:cs="Arial"/>
          <w:sz w:val="19"/>
          <w:szCs w:val="19"/>
        </w:rPr>
        <w:t>prawidłowe potwierdzenie za zgodność z oryginałem wymaga: pieczątki firmowej, pieczątki imiennej, daty i podpisu osoby potwierdzającej</w:t>
      </w:r>
      <w:r w:rsidR="000C6523" w:rsidRPr="007404EC">
        <w:rPr>
          <w:rFonts w:ascii="Arial" w:hAnsi="Arial" w:cs="Arial"/>
          <w:sz w:val="19"/>
          <w:szCs w:val="19"/>
        </w:rPr>
        <w:t>;</w:t>
      </w:r>
    </w:p>
    <w:p w14:paraId="6E403F98" w14:textId="1866D8EA" w:rsidR="000C6523" w:rsidRPr="000C6523" w:rsidRDefault="000C6523" w:rsidP="000C6523">
      <w:pPr>
        <w:numPr>
          <w:ilvl w:val="0"/>
          <w:numId w:val="42"/>
        </w:numPr>
        <w:spacing w:after="200" w:line="276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0C6523">
        <w:rPr>
          <w:rFonts w:ascii="Arial" w:hAnsi="Arial" w:cs="Arial"/>
          <w:sz w:val="19"/>
          <w:szCs w:val="19"/>
        </w:rPr>
        <w:t>Dokument potwierdzający zatrudnienie głównego księgowego/ powołanie na skarbnika jednostki;</w:t>
      </w:r>
    </w:p>
    <w:p w14:paraId="37B11FAA" w14:textId="5C63A7CF" w:rsidR="006570BC" w:rsidRDefault="006B636A" w:rsidP="006B636A">
      <w:pPr>
        <w:numPr>
          <w:ilvl w:val="0"/>
          <w:numId w:val="42"/>
        </w:numPr>
        <w:spacing w:after="200" w:line="276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FD6D15">
        <w:rPr>
          <w:rFonts w:ascii="Arial" w:hAnsi="Arial" w:cs="Arial"/>
          <w:sz w:val="19"/>
          <w:szCs w:val="19"/>
        </w:rPr>
        <w:t xml:space="preserve">oświadczenie o niewystąpieniu </w:t>
      </w:r>
      <w:r w:rsidRPr="0078484F">
        <w:rPr>
          <w:rFonts w:ascii="Arial" w:hAnsi="Arial" w:cs="Arial"/>
          <w:sz w:val="19"/>
          <w:szCs w:val="19"/>
        </w:rPr>
        <w:t>krzyżowego finansowania podmiotu – w przypadku, gdy Wnioskodawca prowadzi działalność/ci gospodarczą/e, a na przedsięwzięciu będzie prowadzona działalność niegospodarcza (Wnioskodawca zaznaczył odpowiedzi</w:t>
      </w:r>
      <w:r w:rsidRPr="00FD6D15">
        <w:rPr>
          <w:rFonts w:ascii="Arial" w:hAnsi="Arial" w:cs="Arial"/>
          <w:sz w:val="19"/>
          <w:szCs w:val="19"/>
        </w:rPr>
        <w:t xml:space="preserve"> TAK w punkcie </w:t>
      </w:r>
      <w:r w:rsidR="0063235B" w:rsidRPr="00FD6D15">
        <w:rPr>
          <w:rFonts w:ascii="Arial" w:hAnsi="Arial" w:cs="Arial"/>
          <w:sz w:val="19"/>
          <w:szCs w:val="19"/>
        </w:rPr>
        <w:t>15</w:t>
      </w:r>
      <w:r w:rsidRPr="00FD6D15">
        <w:rPr>
          <w:rFonts w:ascii="Arial" w:hAnsi="Arial" w:cs="Arial"/>
          <w:sz w:val="19"/>
          <w:szCs w:val="19"/>
        </w:rPr>
        <w:t xml:space="preserve">.1 i NIE w punkcie </w:t>
      </w:r>
      <w:r w:rsidR="0063235B" w:rsidRPr="00FD6D15">
        <w:rPr>
          <w:rFonts w:ascii="Arial" w:hAnsi="Arial" w:cs="Arial"/>
          <w:sz w:val="19"/>
          <w:szCs w:val="19"/>
        </w:rPr>
        <w:t>15</w:t>
      </w:r>
      <w:r w:rsidRPr="00FD6D15">
        <w:rPr>
          <w:rFonts w:ascii="Arial" w:hAnsi="Arial" w:cs="Arial"/>
          <w:sz w:val="19"/>
          <w:szCs w:val="19"/>
        </w:rPr>
        <w:t>.2 we Wniosku). Oświadczenie wypełnia się wg wzoru dołączonego do naboru</w:t>
      </w:r>
      <w:r w:rsidR="000C6523">
        <w:rPr>
          <w:rFonts w:ascii="Arial" w:hAnsi="Arial" w:cs="Arial"/>
          <w:sz w:val="19"/>
          <w:szCs w:val="19"/>
        </w:rPr>
        <w:t>;</w:t>
      </w:r>
    </w:p>
    <w:p w14:paraId="76298DA2" w14:textId="07F004CE" w:rsidR="000C6523" w:rsidRDefault="000C6523" w:rsidP="006B636A">
      <w:pPr>
        <w:numPr>
          <w:ilvl w:val="0"/>
          <w:numId w:val="42"/>
        </w:numPr>
        <w:spacing w:after="200" w:line="276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Upoważnienie do reprezentowania Wnioskodawcy w ramach występowania do Funduszu o pomoc finansową w zakresie tytułowego przedsięwzięcia – opcjonalnie (jest to zabezpieczenie dla Wnioskodawcy);</w:t>
      </w:r>
    </w:p>
    <w:p w14:paraId="1DF4FD8C" w14:textId="092BE12D" w:rsidR="000C6523" w:rsidRDefault="000C6523" w:rsidP="006B636A">
      <w:pPr>
        <w:numPr>
          <w:ilvl w:val="0"/>
          <w:numId w:val="42"/>
        </w:numPr>
        <w:spacing w:after="200" w:line="276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Informacja Beneficjenta końcowego Wnioskodawcy – w przypadku, gdy beneficjent</w:t>
      </w:r>
      <w:r w:rsidR="007B6756">
        <w:rPr>
          <w:rFonts w:ascii="Arial" w:hAnsi="Arial" w:cs="Arial"/>
          <w:sz w:val="19"/>
          <w:szCs w:val="19"/>
        </w:rPr>
        <w:t>em końcowym nie jest Wnioskodawca (korelacja z punktem 16 we wniosku: „Beneficjenci końcowi”);</w:t>
      </w:r>
    </w:p>
    <w:p w14:paraId="736A235B" w14:textId="56E73D39" w:rsidR="007B6756" w:rsidRDefault="007B6756" w:rsidP="006B636A">
      <w:pPr>
        <w:numPr>
          <w:ilvl w:val="0"/>
          <w:numId w:val="42"/>
        </w:numPr>
        <w:spacing w:after="200" w:line="276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W przypadku podmiotów, dla których wsparcie będzie pomocą publiczną, należy załączyć:</w:t>
      </w:r>
    </w:p>
    <w:p w14:paraId="0024A1DB" w14:textId="6FFF022C" w:rsidR="007B6756" w:rsidRDefault="007B6756" w:rsidP="007B6756">
      <w:pPr>
        <w:spacing w:after="200" w:line="276" w:lineRule="auto"/>
        <w:ind w:left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- załącznik PP-3 Pomoc Publiczna z przeznaczeniem na pomoc de </w:t>
      </w:r>
      <w:proofErr w:type="spellStart"/>
      <w:r>
        <w:rPr>
          <w:rFonts w:ascii="Arial" w:hAnsi="Arial" w:cs="Arial"/>
          <w:sz w:val="19"/>
          <w:szCs w:val="19"/>
        </w:rPr>
        <w:t>minimis</w:t>
      </w:r>
      <w:proofErr w:type="spellEnd"/>
      <w:r>
        <w:rPr>
          <w:rFonts w:ascii="Arial" w:hAnsi="Arial" w:cs="Arial"/>
          <w:sz w:val="19"/>
          <w:szCs w:val="19"/>
        </w:rPr>
        <w:t>;</w:t>
      </w:r>
    </w:p>
    <w:p w14:paraId="25034CF2" w14:textId="20A6CDB0" w:rsidR="007B6756" w:rsidRDefault="007B6756" w:rsidP="007B6756">
      <w:pPr>
        <w:spacing w:after="200" w:line="276" w:lineRule="auto"/>
        <w:ind w:left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- formularz informacji przedstawiany przez Wnioskodawcę przy ubieganiu się o pomoc de </w:t>
      </w:r>
      <w:proofErr w:type="spellStart"/>
      <w:r>
        <w:rPr>
          <w:rFonts w:ascii="Arial" w:hAnsi="Arial" w:cs="Arial"/>
          <w:sz w:val="19"/>
          <w:szCs w:val="19"/>
        </w:rPr>
        <w:t>minimis</w:t>
      </w:r>
      <w:proofErr w:type="spellEnd"/>
      <w:r>
        <w:rPr>
          <w:rFonts w:ascii="Arial" w:hAnsi="Arial" w:cs="Arial"/>
          <w:sz w:val="19"/>
          <w:szCs w:val="19"/>
        </w:rPr>
        <w:t xml:space="preserve"> z rozporządzenia Komisji (UE) nr 1407/2013 z dnia 18 grudnia 2013 r. w sprawie stosowania art. 107 i 108 Traktatu o funkcjonowaniu Unii Europejskiej do pomocy de </w:t>
      </w:r>
      <w:proofErr w:type="spellStart"/>
      <w:r>
        <w:rPr>
          <w:rFonts w:ascii="Arial" w:hAnsi="Arial" w:cs="Arial"/>
          <w:sz w:val="19"/>
          <w:szCs w:val="19"/>
        </w:rPr>
        <w:t>minimis</w:t>
      </w:r>
      <w:proofErr w:type="spellEnd"/>
      <w:r>
        <w:rPr>
          <w:rFonts w:ascii="Arial" w:hAnsi="Arial" w:cs="Arial"/>
          <w:sz w:val="19"/>
          <w:szCs w:val="19"/>
        </w:rPr>
        <w:t>.</w:t>
      </w:r>
    </w:p>
    <w:p w14:paraId="3A2D9EB2" w14:textId="095E4670" w:rsidR="007B6756" w:rsidRDefault="007B6756" w:rsidP="007B6756">
      <w:pPr>
        <w:spacing w:after="200" w:line="276" w:lineRule="auto"/>
        <w:ind w:left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Opis załącznika pomocy publicznej znajduje się w Części II Instrukcji w punkcie Informacja do punktu 15 Pomoc publiczna</w:t>
      </w:r>
    </w:p>
    <w:p w14:paraId="00C0E13E" w14:textId="2C82C3BA" w:rsidR="001134EE" w:rsidRPr="001134EE" w:rsidRDefault="001134EE" w:rsidP="001134EE">
      <w:pPr>
        <w:pStyle w:val="Akapitzlist"/>
        <w:numPr>
          <w:ilvl w:val="0"/>
          <w:numId w:val="42"/>
        </w:numPr>
        <w:spacing w:after="200" w:line="276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Inne załączniki niezbędne do weryfikacji wniosku (w zależności od treści wniosku) oraz pomocy na wsparciu (dotyczy pomocy publicznej).</w:t>
      </w:r>
    </w:p>
    <w:p w14:paraId="6614C8DC" w14:textId="38E4A496" w:rsidR="00143327" w:rsidRPr="008945B4" w:rsidRDefault="00143327">
      <w:pPr>
        <w:spacing w:after="200" w:line="276" w:lineRule="auto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br w:type="page"/>
      </w:r>
    </w:p>
    <w:p w14:paraId="72825898" w14:textId="6C503D5E" w:rsidR="0099604F" w:rsidRPr="00496B46" w:rsidRDefault="0099604F" w:rsidP="0099604F">
      <w:pPr>
        <w:pStyle w:val="Nagwek1"/>
        <w:rPr>
          <w:rFonts w:ascii="Arial" w:hAnsi="Arial" w:cs="Arial"/>
          <w:sz w:val="19"/>
          <w:szCs w:val="19"/>
        </w:rPr>
      </w:pPr>
      <w:r w:rsidRPr="00496B46">
        <w:rPr>
          <w:rFonts w:ascii="Arial" w:hAnsi="Arial" w:cs="Arial"/>
          <w:color w:val="auto"/>
          <w:sz w:val="19"/>
          <w:szCs w:val="19"/>
        </w:rPr>
        <w:lastRenderedPageBreak/>
        <w:t>CZĘŚĆ II - Informacj</w:t>
      </w:r>
      <w:r w:rsidR="007A2728" w:rsidRPr="00496B46">
        <w:rPr>
          <w:rFonts w:ascii="Arial" w:hAnsi="Arial" w:cs="Arial"/>
          <w:color w:val="auto"/>
          <w:sz w:val="19"/>
          <w:szCs w:val="19"/>
        </w:rPr>
        <w:t>e</w:t>
      </w:r>
      <w:r w:rsidRPr="00496B46">
        <w:rPr>
          <w:rFonts w:ascii="Arial" w:hAnsi="Arial" w:cs="Arial"/>
          <w:color w:val="auto"/>
          <w:sz w:val="19"/>
          <w:szCs w:val="19"/>
        </w:rPr>
        <w:t xml:space="preserve"> do </w:t>
      </w:r>
      <w:r w:rsidR="007A2728" w:rsidRPr="00496B46">
        <w:rPr>
          <w:rFonts w:ascii="Arial" w:hAnsi="Arial" w:cs="Arial"/>
          <w:color w:val="auto"/>
          <w:sz w:val="19"/>
          <w:szCs w:val="19"/>
        </w:rPr>
        <w:t xml:space="preserve">weryfikacji </w:t>
      </w:r>
      <w:r w:rsidRPr="00496B46">
        <w:rPr>
          <w:rFonts w:ascii="Arial" w:hAnsi="Arial" w:cs="Arial"/>
          <w:color w:val="auto"/>
          <w:sz w:val="19"/>
          <w:szCs w:val="19"/>
        </w:rPr>
        <w:t xml:space="preserve">pomocy publicznej </w:t>
      </w:r>
    </w:p>
    <w:p w14:paraId="0D8DA92C" w14:textId="77777777" w:rsidR="0099604F" w:rsidRPr="00343042" w:rsidRDefault="0099604F" w:rsidP="0099604F">
      <w:pPr>
        <w:rPr>
          <w:rFonts w:ascii="Arial" w:hAnsi="Arial" w:cs="Arial"/>
          <w:sz w:val="19"/>
          <w:szCs w:val="19"/>
          <w:highlight w:val="yellow"/>
        </w:rPr>
      </w:pPr>
    </w:p>
    <w:p w14:paraId="0E9FAA78" w14:textId="6D0FED7B" w:rsidR="0099604F" w:rsidRPr="007A2728" w:rsidRDefault="0099604F" w:rsidP="0099604F">
      <w:pPr>
        <w:pStyle w:val="Tekstpodstawowy"/>
        <w:jc w:val="both"/>
        <w:rPr>
          <w:rFonts w:ascii="Arial" w:hAnsi="Arial" w:cs="Arial"/>
          <w:sz w:val="19"/>
          <w:szCs w:val="19"/>
        </w:rPr>
      </w:pPr>
      <w:r w:rsidRPr="007A2728">
        <w:rPr>
          <w:rFonts w:ascii="Arial" w:hAnsi="Arial" w:cs="Arial"/>
          <w:sz w:val="19"/>
          <w:szCs w:val="19"/>
        </w:rPr>
        <w:t xml:space="preserve">Informacje do pkt. </w:t>
      </w:r>
      <w:r w:rsidR="00D32C14" w:rsidRPr="007A2728">
        <w:rPr>
          <w:rFonts w:ascii="Arial" w:hAnsi="Arial" w:cs="Arial"/>
          <w:sz w:val="19"/>
          <w:szCs w:val="19"/>
          <w:lang w:val="pl-PL"/>
        </w:rPr>
        <w:t>15</w:t>
      </w:r>
      <w:r w:rsidR="008B6B5F" w:rsidRPr="007A2728">
        <w:rPr>
          <w:rFonts w:ascii="Arial" w:hAnsi="Arial" w:cs="Arial"/>
          <w:sz w:val="19"/>
          <w:szCs w:val="19"/>
        </w:rPr>
        <w:t xml:space="preserve"> </w:t>
      </w:r>
      <w:r w:rsidRPr="007A2728">
        <w:rPr>
          <w:rFonts w:ascii="Arial" w:hAnsi="Arial" w:cs="Arial"/>
          <w:sz w:val="19"/>
          <w:szCs w:val="19"/>
        </w:rPr>
        <w:t>Pomoc publiczna</w:t>
      </w:r>
    </w:p>
    <w:p w14:paraId="1E5B7AE3" w14:textId="77777777" w:rsidR="0099604F" w:rsidRPr="007A2728" w:rsidRDefault="0099604F" w:rsidP="0099604F">
      <w:pPr>
        <w:pStyle w:val="Tekstpodstawowy"/>
        <w:jc w:val="both"/>
        <w:rPr>
          <w:rFonts w:ascii="Arial" w:hAnsi="Arial" w:cs="Arial"/>
          <w:sz w:val="19"/>
          <w:szCs w:val="19"/>
        </w:rPr>
      </w:pPr>
      <w:r w:rsidRPr="007A2728">
        <w:rPr>
          <w:rFonts w:ascii="Arial" w:hAnsi="Arial" w:cs="Arial"/>
          <w:sz w:val="19"/>
          <w:szCs w:val="19"/>
        </w:rPr>
        <w:t>Zgodnie z art. 107 ust. 1 Traktatu o funkcjonowaniu Unii Europejskiej pomoc udzielana przez Państwo przedsiębiorcy podlega przepisom dotyczącym pomocy publicznej, o ile jednocześnie spełnione są następujące przesłanki:</w:t>
      </w:r>
    </w:p>
    <w:p w14:paraId="36862045" w14:textId="77777777" w:rsidR="0099604F" w:rsidRPr="007A2728" w:rsidRDefault="0099604F" w:rsidP="0099604F">
      <w:pPr>
        <w:pStyle w:val="Tekstpodstawowy"/>
        <w:numPr>
          <w:ilvl w:val="0"/>
          <w:numId w:val="9"/>
        </w:numPr>
        <w:tabs>
          <w:tab w:val="num" w:pos="360"/>
        </w:tabs>
        <w:spacing w:after="0"/>
        <w:jc w:val="both"/>
        <w:rPr>
          <w:rFonts w:ascii="Arial" w:hAnsi="Arial" w:cs="Arial"/>
          <w:sz w:val="19"/>
          <w:szCs w:val="19"/>
        </w:rPr>
      </w:pPr>
      <w:r w:rsidRPr="007A2728">
        <w:rPr>
          <w:rFonts w:ascii="Arial" w:hAnsi="Arial" w:cs="Arial"/>
          <w:sz w:val="19"/>
          <w:szCs w:val="19"/>
        </w:rPr>
        <w:t>dofinansowanie udzielane jest przez Państwo lub ze środków państwowych,</w:t>
      </w:r>
    </w:p>
    <w:p w14:paraId="5290CDAF" w14:textId="77777777" w:rsidR="0099604F" w:rsidRPr="007A2728" w:rsidRDefault="0099604F" w:rsidP="0099604F">
      <w:pPr>
        <w:pStyle w:val="Tekstpodstawowy"/>
        <w:numPr>
          <w:ilvl w:val="0"/>
          <w:numId w:val="9"/>
        </w:numPr>
        <w:tabs>
          <w:tab w:val="num" w:pos="360"/>
        </w:tabs>
        <w:spacing w:after="0"/>
        <w:jc w:val="both"/>
        <w:rPr>
          <w:rFonts w:ascii="Arial" w:hAnsi="Arial" w:cs="Arial"/>
          <w:sz w:val="19"/>
          <w:szCs w:val="19"/>
        </w:rPr>
      </w:pPr>
      <w:r w:rsidRPr="007A2728">
        <w:rPr>
          <w:rFonts w:ascii="Arial" w:hAnsi="Arial" w:cs="Arial"/>
          <w:sz w:val="19"/>
          <w:szCs w:val="19"/>
        </w:rPr>
        <w:t>przedsiębiorca uzyskuje dofinansowanie na warunkach korzystniejszych od oferowanych na rynku,</w:t>
      </w:r>
    </w:p>
    <w:p w14:paraId="182F8B84" w14:textId="77777777" w:rsidR="0099604F" w:rsidRPr="007A2728" w:rsidRDefault="0099604F" w:rsidP="0099604F">
      <w:pPr>
        <w:pStyle w:val="Tekstpodstawowy"/>
        <w:numPr>
          <w:ilvl w:val="0"/>
          <w:numId w:val="9"/>
        </w:numPr>
        <w:tabs>
          <w:tab w:val="num" w:pos="360"/>
        </w:tabs>
        <w:spacing w:after="0"/>
        <w:jc w:val="both"/>
        <w:rPr>
          <w:rFonts w:ascii="Arial" w:hAnsi="Arial" w:cs="Arial"/>
          <w:sz w:val="19"/>
          <w:szCs w:val="19"/>
        </w:rPr>
      </w:pPr>
      <w:r w:rsidRPr="007A2728">
        <w:rPr>
          <w:rFonts w:ascii="Arial" w:hAnsi="Arial" w:cs="Arial"/>
          <w:sz w:val="19"/>
          <w:szCs w:val="19"/>
        </w:rPr>
        <w:t>dofinansowanie ma charakter selektywny i uprzywilejowuje określonego lub określonych przedsiębiorców albo produkcję określonych towarów,</w:t>
      </w:r>
    </w:p>
    <w:p w14:paraId="730811BB" w14:textId="77777777" w:rsidR="0099604F" w:rsidRPr="007A2728" w:rsidRDefault="0099604F" w:rsidP="0099604F">
      <w:pPr>
        <w:pStyle w:val="Tekstpodstawowy"/>
        <w:numPr>
          <w:ilvl w:val="0"/>
          <w:numId w:val="9"/>
        </w:numPr>
        <w:tabs>
          <w:tab w:val="num" w:pos="360"/>
        </w:tabs>
        <w:ind w:left="357" w:hanging="357"/>
        <w:jc w:val="both"/>
        <w:rPr>
          <w:rFonts w:ascii="Arial" w:hAnsi="Arial" w:cs="Arial"/>
          <w:sz w:val="19"/>
          <w:szCs w:val="19"/>
        </w:rPr>
      </w:pPr>
      <w:r w:rsidRPr="007A2728">
        <w:rPr>
          <w:rFonts w:ascii="Arial" w:hAnsi="Arial" w:cs="Arial"/>
          <w:sz w:val="19"/>
          <w:szCs w:val="19"/>
        </w:rPr>
        <w:t>dofinansowanie grozi zakłóceniem lub zakłóca konkurencję oraz wpływa na wymianę handlową między krajami członkowskimi UE.</w:t>
      </w:r>
    </w:p>
    <w:p w14:paraId="179D176A" w14:textId="3F96FBC4" w:rsidR="0099604F" w:rsidRPr="007A2728" w:rsidRDefault="0099604F" w:rsidP="0099604F">
      <w:pPr>
        <w:pStyle w:val="Tekstpodstawowy"/>
        <w:jc w:val="both"/>
        <w:rPr>
          <w:rFonts w:ascii="Arial" w:hAnsi="Arial" w:cs="Arial"/>
          <w:bCs/>
          <w:sz w:val="19"/>
          <w:szCs w:val="19"/>
        </w:rPr>
      </w:pPr>
      <w:r w:rsidRPr="007A2728">
        <w:rPr>
          <w:rFonts w:ascii="Arial" w:hAnsi="Arial" w:cs="Arial"/>
          <w:bCs/>
          <w:sz w:val="19"/>
          <w:szCs w:val="19"/>
        </w:rPr>
        <w:t>Dofinansowanie z Funduszu spełnia powyższe pierwsze trzy przesłanki pomocy publicznej.</w:t>
      </w:r>
    </w:p>
    <w:p w14:paraId="00980751" w14:textId="4F942043" w:rsidR="0099604F" w:rsidRPr="007A2728" w:rsidRDefault="0099604F" w:rsidP="0099604F">
      <w:pPr>
        <w:pStyle w:val="Tekstpodstawowy"/>
        <w:jc w:val="both"/>
        <w:rPr>
          <w:rFonts w:ascii="Arial" w:hAnsi="Arial" w:cs="Arial"/>
          <w:sz w:val="19"/>
          <w:szCs w:val="19"/>
        </w:rPr>
      </w:pPr>
      <w:r w:rsidRPr="007A2728">
        <w:rPr>
          <w:rFonts w:ascii="Arial" w:hAnsi="Arial" w:cs="Arial"/>
          <w:sz w:val="19"/>
          <w:szCs w:val="19"/>
        </w:rPr>
        <w:t>W pkt.</w:t>
      </w:r>
      <w:r w:rsidRPr="007A2728">
        <w:rPr>
          <w:rFonts w:ascii="Arial" w:hAnsi="Arial" w:cs="Arial"/>
          <w:sz w:val="19"/>
          <w:szCs w:val="19"/>
          <w:lang w:val="pl-PL"/>
        </w:rPr>
        <w:t xml:space="preserve"> </w:t>
      </w:r>
      <w:r w:rsidR="007F3B48" w:rsidRPr="007A2728">
        <w:rPr>
          <w:rFonts w:ascii="Arial" w:hAnsi="Arial" w:cs="Arial"/>
          <w:sz w:val="19"/>
          <w:szCs w:val="19"/>
          <w:lang w:val="pl-PL"/>
        </w:rPr>
        <w:t>15</w:t>
      </w:r>
      <w:r w:rsidR="008B6B5F" w:rsidRPr="007A2728">
        <w:rPr>
          <w:rFonts w:ascii="Arial" w:hAnsi="Arial" w:cs="Arial"/>
          <w:sz w:val="19"/>
          <w:szCs w:val="19"/>
        </w:rPr>
        <w:t xml:space="preserve"> </w:t>
      </w:r>
      <w:r w:rsidRPr="007A2728">
        <w:rPr>
          <w:rFonts w:ascii="Arial" w:hAnsi="Arial" w:cs="Arial"/>
          <w:sz w:val="19"/>
          <w:szCs w:val="19"/>
        </w:rPr>
        <w:t>wniosku poddano analizie przesłankę czwartą, w celu wykluczenia lub występowania na planowanym wsparciu pomocy publicznej w następujących pytaniach:</w:t>
      </w:r>
    </w:p>
    <w:p w14:paraId="635D5EAE" w14:textId="32975906" w:rsidR="0099604F" w:rsidRPr="007A2728" w:rsidRDefault="007F3B48" w:rsidP="0099604F">
      <w:pPr>
        <w:pStyle w:val="Tekstpodstawowy"/>
        <w:numPr>
          <w:ilvl w:val="0"/>
          <w:numId w:val="25"/>
        </w:numPr>
        <w:jc w:val="both"/>
        <w:rPr>
          <w:rFonts w:ascii="Arial" w:hAnsi="Arial" w:cs="Arial"/>
          <w:bCs/>
          <w:sz w:val="19"/>
          <w:szCs w:val="19"/>
        </w:rPr>
      </w:pPr>
      <w:r w:rsidRPr="007A2728">
        <w:rPr>
          <w:rFonts w:ascii="Arial" w:hAnsi="Arial" w:cs="Arial"/>
          <w:bCs/>
          <w:sz w:val="19"/>
          <w:szCs w:val="19"/>
          <w:lang w:val="pl-PL"/>
        </w:rPr>
        <w:t>15</w:t>
      </w:r>
      <w:r w:rsidR="0099604F" w:rsidRPr="007A2728">
        <w:rPr>
          <w:rFonts w:ascii="Arial" w:hAnsi="Arial" w:cs="Arial"/>
          <w:bCs/>
          <w:sz w:val="19"/>
          <w:szCs w:val="19"/>
        </w:rPr>
        <w:t>.1 Czy Wnioskodawca prowadzi działalność gospodarczą w rozumieniu unijnego prawa konkurencji (tj. czy świadczy usługi lub oferuje towary na rynku)?</w:t>
      </w:r>
    </w:p>
    <w:p w14:paraId="10061228" w14:textId="1588DBB9" w:rsidR="0099604F" w:rsidRPr="007A2728" w:rsidRDefault="007F3B48" w:rsidP="0099604F">
      <w:pPr>
        <w:pStyle w:val="Tekstpodstawowy"/>
        <w:numPr>
          <w:ilvl w:val="0"/>
          <w:numId w:val="25"/>
        </w:numPr>
        <w:jc w:val="both"/>
        <w:rPr>
          <w:rFonts w:ascii="Arial" w:hAnsi="Arial" w:cs="Arial"/>
          <w:bCs/>
          <w:sz w:val="19"/>
          <w:szCs w:val="19"/>
        </w:rPr>
      </w:pPr>
      <w:r w:rsidRPr="007A2728">
        <w:rPr>
          <w:rFonts w:ascii="Arial" w:hAnsi="Arial" w:cs="Arial"/>
          <w:bCs/>
          <w:sz w:val="19"/>
          <w:szCs w:val="19"/>
          <w:lang w:val="pl-PL"/>
        </w:rPr>
        <w:t>15</w:t>
      </w:r>
      <w:r w:rsidR="0099604F" w:rsidRPr="007A2728">
        <w:rPr>
          <w:rFonts w:ascii="Arial" w:hAnsi="Arial" w:cs="Arial"/>
          <w:bCs/>
          <w:sz w:val="19"/>
          <w:szCs w:val="19"/>
        </w:rPr>
        <w:t xml:space="preserve">.2 Czy planowane </w:t>
      </w:r>
      <w:r w:rsidR="007A2728" w:rsidRPr="007A2728">
        <w:rPr>
          <w:rFonts w:ascii="Arial" w:hAnsi="Arial" w:cs="Arial"/>
          <w:bCs/>
          <w:sz w:val="19"/>
          <w:szCs w:val="19"/>
          <w:lang w:val="pl-PL"/>
        </w:rPr>
        <w:t>przedsięwzięcie</w:t>
      </w:r>
      <w:r w:rsidR="0099604F" w:rsidRPr="007A2728">
        <w:rPr>
          <w:rFonts w:ascii="Arial" w:hAnsi="Arial" w:cs="Arial"/>
          <w:bCs/>
          <w:sz w:val="19"/>
          <w:szCs w:val="19"/>
        </w:rPr>
        <w:t xml:space="preserve"> związane jest z prowadzoną działalnością gospodarczą w</w:t>
      </w:r>
      <w:r w:rsidR="0099604F" w:rsidRPr="007A2728">
        <w:rPr>
          <w:rFonts w:ascii="Arial" w:hAnsi="Arial" w:cs="Arial"/>
          <w:bCs/>
          <w:sz w:val="19"/>
          <w:szCs w:val="19"/>
          <w:lang w:val="pl-PL"/>
        </w:rPr>
        <w:t> </w:t>
      </w:r>
      <w:r w:rsidR="0099604F" w:rsidRPr="007A2728">
        <w:rPr>
          <w:rFonts w:ascii="Arial" w:hAnsi="Arial" w:cs="Arial"/>
          <w:bCs/>
          <w:sz w:val="19"/>
          <w:szCs w:val="19"/>
        </w:rPr>
        <w:t>rozumieniu unijnego prawa konkurencji?</w:t>
      </w:r>
    </w:p>
    <w:p w14:paraId="53F33869" w14:textId="65A92FEA" w:rsidR="0099604F" w:rsidRPr="004F21C6" w:rsidRDefault="007F3B48" w:rsidP="0099604F">
      <w:pPr>
        <w:pStyle w:val="Tekstpodstawowy"/>
        <w:numPr>
          <w:ilvl w:val="0"/>
          <w:numId w:val="25"/>
        </w:numPr>
        <w:jc w:val="both"/>
        <w:rPr>
          <w:rFonts w:ascii="Arial" w:hAnsi="Arial" w:cs="Arial"/>
          <w:bCs/>
          <w:sz w:val="19"/>
          <w:szCs w:val="19"/>
        </w:rPr>
      </w:pPr>
      <w:r w:rsidRPr="004F21C6">
        <w:rPr>
          <w:rFonts w:ascii="Arial" w:hAnsi="Arial" w:cs="Arial"/>
          <w:bCs/>
          <w:sz w:val="19"/>
          <w:szCs w:val="19"/>
          <w:lang w:val="pl-PL"/>
        </w:rPr>
        <w:t>15</w:t>
      </w:r>
      <w:r w:rsidR="0099604F" w:rsidRPr="004F21C6">
        <w:rPr>
          <w:rFonts w:ascii="Arial" w:hAnsi="Arial" w:cs="Arial"/>
          <w:bCs/>
          <w:sz w:val="19"/>
          <w:szCs w:val="19"/>
        </w:rPr>
        <w:t xml:space="preserve">.3 Czy w zakresie prowadzonej działalności gospodarczej </w:t>
      </w:r>
      <w:r w:rsidR="007A2728" w:rsidRPr="004F21C6">
        <w:rPr>
          <w:rFonts w:ascii="Arial" w:hAnsi="Arial" w:cs="Arial"/>
          <w:bCs/>
          <w:sz w:val="19"/>
          <w:szCs w:val="19"/>
          <w:lang w:val="pl-PL"/>
        </w:rPr>
        <w:t>na przedsięwzięciu</w:t>
      </w:r>
      <w:r w:rsidR="004F21C6" w:rsidRPr="004F21C6">
        <w:rPr>
          <w:rFonts w:ascii="Arial" w:hAnsi="Arial" w:cs="Arial"/>
          <w:bCs/>
          <w:sz w:val="19"/>
          <w:szCs w:val="19"/>
          <w:lang w:val="pl-PL"/>
        </w:rPr>
        <w:t xml:space="preserve"> </w:t>
      </w:r>
      <w:r w:rsidR="0099604F" w:rsidRPr="004F21C6">
        <w:rPr>
          <w:rFonts w:ascii="Arial" w:hAnsi="Arial" w:cs="Arial"/>
          <w:bCs/>
          <w:sz w:val="19"/>
          <w:szCs w:val="19"/>
        </w:rPr>
        <w:t>Wnioskodawca spotyka się z konkurencją lub konkurencja taka może wystąpić (czy podobną działalność na rynku prowadzą lub mogą prowadzić inne podmioty)?</w:t>
      </w:r>
    </w:p>
    <w:p w14:paraId="34C7F09B" w14:textId="7D7F152F" w:rsidR="0099604F" w:rsidRPr="007A2728" w:rsidRDefault="007F3B48" w:rsidP="0099604F">
      <w:pPr>
        <w:pStyle w:val="Tekstpodstawowy"/>
        <w:numPr>
          <w:ilvl w:val="0"/>
          <w:numId w:val="25"/>
        </w:numPr>
        <w:jc w:val="both"/>
        <w:rPr>
          <w:rFonts w:ascii="Arial" w:hAnsi="Arial" w:cs="Arial"/>
          <w:bCs/>
          <w:sz w:val="19"/>
          <w:szCs w:val="19"/>
        </w:rPr>
      </w:pPr>
      <w:r w:rsidRPr="007A2728">
        <w:rPr>
          <w:rFonts w:ascii="Arial" w:hAnsi="Arial" w:cs="Arial"/>
          <w:bCs/>
          <w:sz w:val="19"/>
          <w:szCs w:val="19"/>
          <w:lang w:val="pl-PL"/>
        </w:rPr>
        <w:t>15</w:t>
      </w:r>
      <w:r w:rsidR="0099604F" w:rsidRPr="007A2728">
        <w:rPr>
          <w:rFonts w:ascii="Arial" w:hAnsi="Arial" w:cs="Arial"/>
          <w:bCs/>
          <w:sz w:val="19"/>
          <w:szCs w:val="19"/>
        </w:rPr>
        <w:t>.4 Czy wnioskowane dofinansowanie wpłynie lub może wpłynąć na wymianę handlową między Państwami Członkowskimi Unii Europejskiej?</w:t>
      </w:r>
    </w:p>
    <w:p w14:paraId="756649B0" w14:textId="1EEA908D" w:rsidR="0099604F" w:rsidRPr="004F21C6" w:rsidRDefault="0099604F" w:rsidP="0099604F">
      <w:pPr>
        <w:jc w:val="both"/>
        <w:rPr>
          <w:rFonts w:ascii="Arial" w:hAnsi="Arial" w:cs="Arial"/>
          <w:b/>
          <w:sz w:val="19"/>
          <w:szCs w:val="19"/>
        </w:rPr>
      </w:pPr>
      <w:r w:rsidRPr="004F21C6">
        <w:rPr>
          <w:rFonts w:ascii="Arial" w:hAnsi="Arial" w:cs="Arial"/>
          <w:b/>
          <w:sz w:val="19"/>
          <w:szCs w:val="19"/>
        </w:rPr>
        <w:t xml:space="preserve">Analizując spełnienie przesłanek wymienionych w pkt. </w:t>
      </w:r>
      <w:r w:rsidR="007F3B48" w:rsidRPr="004F21C6">
        <w:rPr>
          <w:rFonts w:ascii="Arial" w:hAnsi="Arial" w:cs="Arial"/>
          <w:b/>
          <w:sz w:val="19"/>
          <w:szCs w:val="19"/>
        </w:rPr>
        <w:t>15</w:t>
      </w:r>
      <w:r w:rsidR="008B6B5F" w:rsidRPr="004F21C6">
        <w:rPr>
          <w:rFonts w:ascii="Arial" w:hAnsi="Arial" w:cs="Arial"/>
          <w:b/>
          <w:sz w:val="19"/>
          <w:szCs w:val="19"/>
        </w:rPr>
        <w:t xml:space="preserve"> </w:t>
      </w:r>
      <w:r w:rsidRPr="004F21C6">
        <w:rPr>
          <w:rFonts w:ascii="Arial" w:hAnsi="Arial" w:cs="Arial"/>
          <w:b/>
          <w:sz w:val="19"/>
          <w:szCs w:val="19"/>
        </w:rPr>
        <w:t>wniosku, należy interpretować je w sposób następujący:</w:t>
      </w:r>
    </w:p>
    <w:p w14:paraId="7025EDE7" w14:textId="08C50B2A" w:rsidR="0099604F" w:rsidRPr="004F21C6" w:rsidRDefault="007F3B48" w:rsidP="0099604F">
      <w:pPr>
        <w:tabs>
          <w:tab w:val="left" w:pos="426"/>
        </w:tabs>
        <w:spacing w:before="120"/>
        <w:ind w:left="284" w:hanging="284"/>
        <w:jc w:val="both"/>
        <w:rPr>
          <w:rFonts w:ascii="Arial" w:hAnsi="Arial" w:cs="Arial"/>
          <w:sz w:val="19"/>
          <w:szCs w:val="19"/>
        </w:rPr>
      </w:pPr>
      <w:r w:rsidRPr="004F21C6">
        <w:rPr>
          <w:rFonts w:ascii="Arial" w:hAnsi="Arial" w:cs="Arial"/>
          <w:sz w:val="19"/>
          <w:szCs w:val="19"/>
        </w:rPr>
        <w:t>15</w:t>
      </w:r>
      <w:r w:rsidR="0099604F" w:rsidRPr="004F21C6">
        <w:rPr>
          <w:rFonts w:ascii="Arial" w:hAnsi="Arial" w:cs="Arial"/>
          <w:sz w:val="19"/>
          <w:szCs w:val="19"/>
        </w:rPr>
        <w:t xml:space="preserve">.1 </w:t>
      </w:r>
      <w:r w:rsidR="0099604F" w:rsidRPr="004F21C6">
        <w:rPr>
          <w:rFonts w:ascii="Arial" w:hAnsi="Arial" w:cs="Arial"/>
          <w:sz w:val="19"/>
          <w:szCs w:val="19"/>
        </w:rPr>
        <w:tab/>
      </w:r>
      <w:r w:rsidR="0099604F" w:rsidRPr="004F21C6">
        <w:rPr>
          <w:rFonts w:ascii="Arial" w:hAnsi="Arial" w:cs="Arial"/>
          <w:b/>
          <w:sz w:val="19"/>
          <w:szCs w:val="19"/>
        </w:rPr>
        <w:t>Działalność gospodarcza</w:t>
      </w:r>
      <w:r w:rsidR="0099604F" w:rsidRPr="004F21C6">
        <w:rPr>
          <w:rFonts w:ascii="Arial" w:hAnsi="Arial" w:cs="Arial"/>
          <w:sz w:val="19"/>
          <w:szCs w:val="19"/>
        </w:rPr>
        <w:t xml:space="preserve">, według </w:t>
      </w:r>
      <w:r w:rsidR="0099604F" w:rsidRPr="004F21C6">
        <w:rPr>
          <w:rFonts w:ascii="Arial" w:hAnsi="Arial" w:cs="Arial"/>
          <w:sz w:val="19"/>
          <w:szCs w:val="19"/>
          <w:u w:val="single"/>
        </w:rPr>
        <w:t>unijnego prawa konkurencji</w:t>
      </w:r>
      <w:r w:rsidR="0099604F" w:rsidRPr="004F21C6">
        <w:rPr>
          <w:rFonts w:ascii="Arial" w:hAnsi="Arial" w:cs="Arial"/>
          <w:sz w:val="19"/>
          <w:szCs w:val="19"/>
        </w:rPr>
        <w:t xml:space="preserve"> rozumiana jest bardzo szeroko, jako oferowanie na rynku towarów bądź świadczenie na nim usług. Należy zwrócić uwagę, że zakres tego pojęcia jest szerszy niż w prawie krajowym (art. 2 ustawy z dnia 2 lipca 2004 r. o swobodzie działalności gospodarczej), ponieważ nie wymaga się aby działalność miała charakter zarobkowy, czy była prowadzona w sposób zorganizowany lub ciągły. </w:t>
      </w:r>
    </w:p>
    <w:p w14:paraId="7A24B89E" w14:textId="77777777" w:rsidR="0099604F" w:rsidRPr="004F21C6" w:rsidRDefault="0099604F" w:rsidP="0099604F">
      <w:pPr>
        <w:tabs>
          <w:tab w:val="left" w:pos="284"/>
        </w:tabs>
        <w:spacing w:before="60"/>
        <w:ind w:left="284" w:hanging="284"/>
        <w:jc w:val="both"/>
        <w:rPr>
          <w:rFonts w:ascii="Arial" w:hAnsi="Arial" w:cs="Arial"/>
          <w:bCs/>
          <w:sz w:val="19"/>
          <w:szCs w:val="19"/>
        </w:rPr>
      </w:pPr>
      <w:r w:rsidRPr="004F21C6">
        <w:rPr>
          <w:rFonts w:ascii="Arial" w:hAnsi="Arial" w:cs="Arial"/>
          <w:sz w:val="19"/>
          <w:szCs w:val="19"/>
        </w:rPr>
        <w:tab/>
        <w:t xml:space="preserve">Przedsiębiorca to każdy podmiot zaangażowany w działalność gospodarczą, </w:t>
      </w:r>
      <w:r w:rsidRPr="004F21C6">
        <w:rPr>
          <w:rFonts w:ascii="Arial" w:hAnsi="Arial" w:cs="Arial"/>
          <w:b/>
          <w:sz w:val="19"/>
          <w:szCs w:val="19"/>
        </w:rPr>
        <w:t>niezależnie od jego formy prawnej i źródeł jego finansowania</w:t>
      </w:r>
      <w:r w:rsidRPr="004F21C6">
        <w:rPr>
          <w:rFonts w:ascii="Arial" w:hAnsi="Arial" w:cs="Arial"/>
          <w:sz w:val="19"/>
          <w:szCs w:val="19"/>
        </w:rPr>
        <w:t xml:space="preserve">. Co więcej, </w:t>
      </w:r>
      <w:r w:rsidRPr="004F21C6">
        <w:rPr>
          <w:rFonts w:ascii="Arial" w:hAnsi="Arial" w:cs="Arial"/>
          <w:b/>
          <w:sz w:val="19"/>
          <w:szCs w:val="19"/>
        </w:rPr>
        <w:t>nie ma znaczenia, czy jest to podmiot nastawiony na zysk czy też nie</w:t>
      </w:r>
      <w:r w:rsidRPr="004F21C6">
        <w:rPr>
          <w:rFonts w:ascii="Arial" w:hAnsi="Arial" w:cs="Arial"/>
          <w:sz w:val="19"/>
          <w:szCs w:val="19"/>
        </w:rPr>
        <w:t xml:space="preserve"> (</w:t>
      </w:r>
      <w:r w:rsidRPr="004F21C6">
        <w:rPr>
          <w:rFonts w:ascii="Arial" w:hAnsi="Arial" w:cs="Arial"/>
          <w:i/>
          <w:sz w:val="19"/>
          <w:szCs w:val="19"/>
        </w:rPr>
        <w:t xml:space="preserve">non-profit </w:t>
      </w:r>
      <w:proofErr w:type="spellStart"/>
      <w:r w:rsidRPr="004F21C6">
        <w:rPr>
          <w:rFonts w:ascii="Arial" w:hAnsi="Arial" w:cs="Arial"/>
          <w:i/>
          <w:sz w:val="19"/>
          <w:szCs w:val="19"/>
        </w:rPr>
        <w:t>organisation</w:t>
      </w:r>
      <w:proofErr w:type="spellEnd"/>
      <w:r w:rsidRPr="004F21C6">
        <w:rPr>
          <w:rFonts w:ascii="Arial" w:hAnsi="Arial" w:cs="Arial"/>
          <w:sz w:val="19"/>
          <w:szCs w:val="19"/>
        </w:rPr>
        <w:t xml:space="preserve"> – np. orzeczenie ETS z dnia 21 września 1999 r. w sprawie Albany C-67/96). Przedsiębiorcą może być więc również stowarzyszenie czy fundacja, które nie działają z zamiarem osiągania zysku. Należy podkreślić, iż przepisy prawa unijnego znajdują zastosowanie także w odniesieniu do podmiotów sektora publicznego </w:t>
      </w:r>
      <w:r w:rsidRPr="004F21C6">
        <w:rPr>
          <w:rFonts w:ascii="Arial" w:hAnsi="Arial" w:cs="Arial"/>
          <w:bCs/>
          <w:sz w:val="19"/>
          <w:szCs w:val="19"/>
        </w:rPr>
        <w:t>prowadzących działalność gospodarczą, np. spółek jednostek samorządu terytorialnego, a nawet samych jednostek samorządu terytorialnego.</w:t>
      </w:r>
    </w:p>
    <w:p w14:paraId="6DCB6F6B" w14:textId="77777777" w:rsidR="0099604F" w:rsidRPr="004F21C6" w:rsidRDefault="0099604F" w:rsidP="0099604F">
      <w:pPr>
        <w:spacing w:before="60"/>
        <w:ind w:left="284" w:hanging="284"/>
        <w:jc w:val="both"/>
        <w:rPr>
          <w:rFonts w:ascii="Arial" w:hAnsi="Arial" w:cs="Arial"/>
          <w:sz w:val="19"/>
          <w:szCs w:val="19"/>
        </w:rPr>
      </w:pPr>
      <w:r w:rsidRPr="004F21C6">
        <w:rPr>
          <w:rFonts w:ascii="Arial" w:hAnsi="Arial" w:cs="Arial"/>
          <w:bCs/>
          <w:sz w:val="19"/>
          <w:szCs w:val="19"/>
        </w:rPr>
        <w:tab/>
        <w:t>W punkcie tym należy zatem wziąć pod uwagę, czy Wnioskodawca prowadzi taką działalność, która może generalnie podlegać normalnym zasadom gry rynkowej (nawet jeśli w konkretnych warunkach motyw zysku jest wyłączony)</w:t>
      </w:r>
      <w:r w:rsidRPr="004F21C6">
        <w:rPr>
          <w:rFonts w:ascii="Arial" w:hAnsi="Arial" w:cs="Arial"/>
          <w:sz w:val="19"/>
          <w:szCs w:val="19"/>
        </w:rPr>
        <w:t xml:space="preserve">. </w:t>
      </w:r>
    </w:p>
    <w:p w14:paraId="54D9584B" w14:textId="77777777" w:rsidR="004F21C6" w:rsidRPr="002802F2" w:rsidRDefault="0099604F" w:rsidP="004F21C6">
      <w:pPr>
        <w:ind w:left="284" w:hanging="284"/>
        <w:jc w:val="both"/>
        <w:rPr>
          <w:rFonts w:ascii="Arial" w:hAnsi="Arial" w:cs="Arial"/>
          <w:sz w:val="19"/>
          <w:szCs w:val="19"/>
        </w:rPr>
      </w:pPr>
      <w:r w:rsidRPr="002802F2">
        <w:rPr>
          <w:rFonts w:ascii="Arial" w:hAnsi="Arial" w:cs="Arial"/>
          <w:bCs/>
          <w:sz w:val="19"/>
          <w:szCs w:val="19"/>
        </w:rPr>
        <w:tab/>
      </w:r>
      <w:r w:rsidR="00670146" w:rsidRPr="002802F2">
        <w:rPr>
          <w:rFonts w:ascii="Arial" w:hAnsi="Arial" w:cs="Arial"/>
          <w:sz w:val="19"/>
          <w:szCs w:val="19"/>
        </w:rPr>
        <w:t xml:space="preserve">Jeżeli Wnioskodawca w punkcie 15.1 zaznaczył „NIE” i właściwie uzasadnił kwalifikację w zakresie prowadzonej działalności </w:t>
      </w:r>
      <w:r w:rsidR="004F21C6" w:rsidRPr="002802F2">
        <w:rPr>
          <w:rFonts w:ascii="Arial" w:hAnsi="Arial" w:cs="Arial"/>
          <w:sz w:val="19"/>
          <w:szCs w:val="19"/>
        </w:rPr>
        <w:t>(w przypadku:</w:t>
      </w:r>
    </w:p>
    <w:p w14:paraId="311D15FB" w14:textId="3891C474" w:rsidR="004F21C6" w:rsidRPr="004F21C6" w:rsidRDefault="004F21C6" w:rsidP="004F21C6">
      <w:pPr>
        <w:numPr>
          <w:ilvl w:val="0"/>
          <w:numId w:val="45"/>
        </w:numPr>
        <w:jc w:val="both"/>
        <w:rPr>
          <w:rFonts w:ascii="Arial" w:hAnsi="Arial" w:cs="Arial"/>
          <w:sz w:val="19"/>
          <w:szCs w:val="19"/>
        </w:rPr>
      </w:pPr>
      <w:r w:rsidRPr="004F21C6">
        <w:rPr>
          <w:rFonts w:ascii="Arial" w:hAnsi="Arial" w:cs="Arial"/>
          <w:sz w:val="19"/>
          <w:szCs w:val="19"/>
        </w:rPr>
        <w:t>JST, która prawnie ma nałożoną działalność gospodarczą do obsługi mieszkańców i wykonuje ją samodzielnie lub poprzez inne, nadzorowane przez JST podmioty, którym JST powierzyła te obowiązki, w pkt 6.1 zaznacza TAK,</w:t>
      </w:r>
    </w:p>
    <w:p w14:paraId="43E104C4" w14:textId="77777777" w:rsidR="004F21C6" w:rsidRPr="004F21C6" w:rsidRDefault="004F21C6" w:rsidP="004F21C6">
      <w:pPr>
        <w:numPr>
          <w:ilvl w:val="0"/>
          <w:numId w:val="45"/>
        </w:numPr>
        <w:jc w:val="both"/>
        <w:rPr>
          <w:rFonts w:ascii="Arial" w:hAnsi="Arial" w:cs="Arial"/>
          <w:sz w:val="19"/>
          <w:szCs w:val="19"/>
        </w:rPr>
      </w:pPr>
      <w:r w:rsidRPr="004F21C6">
        <w:rPr>
          <w:rFonts w:ascii="Arial" w:hAnsi="Arial" w:cs="Arial"/>
          <w:sz w:val="19"/>
          <w:szCs w:val="19"/>
        </w:rPr>
        <w:t xml:space="preserve">inne podmioty w tym punkcie wpisują uzasadnienie, tylko wtedy jeżeli nie prowadzą żadnej działalności gospodarczej tzn. </w:t>
      </w:r>
      <w:r w:rsidRPr="004F21C6">
        <w:rPr>
          <w:rFonts w:ascii="Arial" w:hAnsi="Arial" w:cs="Arial"/>
          <w:b/>
          <w:sz w:val="19"/>
          <w:szCs w:val="19"/>
        </w:rPr>
        <w:t>nie</w:t>
      </w:r>
      <w:r w:rsidRPr="004F21C6">
        <w:rPr>
          <w:rFonts w:ascii="Arial" w:hAnsi="Arial" w:cs="Arial"/>
          <w:sz w:val="19"/>
          <w:szCs w:val="19"/>
        </w:rPr>
        <w:t xml:space="preserve"> </w:t>
      </w:r>
      <w:r w:rsidRPr="004F21C6">
        <w:rPr>
          <w:rFonts w:ascii="Arial" w:hAnsi="Arial" w:cs="Arial"/>
          <w:b/>
          <w:bCs/>
          <w:sz w:val="19"/>
          <w:szCs w:val="19"/>
        </w:rPr>
        <w:t>świadczą usługi lub nie oferują towarów na rynku</w:t>
      </w:r>
      <w:r w:rsidRPr="004F21C6">
        <w:rPr>
          <w:rFonts w:ascii="Arial" w:hAnsi="Arial" w:cs="Arial"/>
          <w:bCs/>
          <w:sz w:val="19"/>
          <w:szCs w:val="19"/>
        </w:rPr>
        <w:t>),</w:t>
      </w:r>
      <w:r w:rsidRPr="004F21C6">
        <w:rPr>
          <w:rFonts w:ascii="Arial" w:hAnsi="Arial" w:cs="Arial"/>
          <w:sz w:val="19"/>
          <w:szCs w:val="19"/>
        </w:rPr>
        <w:t xml:space="preserve"> </w:t>
      </w:r>
    </w:p>
    <w:p w14:paraId="2A80B117" w14:textId="79CBDDC6" w:rsidR="004F21C6" w:rsidRPr="004F21C6" w:rsidRDefault="004F21C6" w:rsidP="002802F2">
      <w:pPr>
        <w:ind w:left="284"/>
        <w:jc w:val="both"/>
        <w:rPr>
          <w:rFonts w:ascii="Arial" w:hAnsi="Arial" w:cs="Arial"/>
          <w:sz w:val="19"/>
          <w:szCs w:val="19"/>
        </w:rPr>
      </w:pPr>
      <w:r w:rsidRPr="004F21C6">
        <w:rPr>
          <w:rFonts w:ascii="Arial" w:hAnsi="Arial" w:cs="Arial"/>
          <w:sz w:val="19"/>
          <w:szCs w:val="19"/>
        </w:rPr>
        <w:t xml:space="preserve">oraz </w:t>
      </w:r>
      <w:r w:rsidRPr="004F21C6">
        <w:rPr>
          <w:rFonts w:ascii="Arial" w:hAnsi="Arial" w:cs="Arial"/>
          <w:sz w:val="19"/>
          <w:szCs w:val="19"/>
          <w:u w:val="single"/>
        </w:rPr>
        <w:t>w zakresie planowanej działalności na przedsięwzięciu,</w:t>
      </w:r>
      <w:r w:rsidRPr="004F21C6">
        <w:rPr>
          <w:rFonts w:ascii="Arial" w:hAnsi="Arial" w:cs="Arial"/>
          <w:sz w:val="19"/>
          <w:szCs w:val="19"/>
        </w:rPr>
        <w:t xml:space="preserve"> jak i finansowanego przez Fundusz produktu lub usługi (wymagane jest przeprowadzenie krótkiej analizy podanej w pkt 6.2), wówczas podpisuje oświadczenie, gdyż jeśli nie prowadzi działalności gospodarczej w rozumieniu unijnego prawa konkurencji, nie występuje groźba zakłócenia konkurencji. </w:t>
      </w:r>
    </w:p>
    <w:p w14:paraId="307E5CF9" w14:textId="261689B0" w:rsidR="0099604F" w:rsidRPr="00343042" w:rsidRDefault="0099604F" w:rsidP="00670146">
      <w:pPr>
        <w:spacing w:before="60"/>
        <w:ind w:left="284" w:hanging="284"/>
        <w:jc w:val="both"/>
        <w:rPr>
          <w:rFonts w:ascii="Arial" w:hAnsi="Arial" w:cs="Arial"/>
          <w:sz w:val="19"/>
          <w:szCs w:val="19"/>
          <w:highlight w:val="yellow"/>
        </w:rPr>
      </w:pPr>
    </w:p>
    <w:p w14:paraId="38FA553E" w14:textId="77777777" w:rsidR="00063888" w:rsidRPr="002802F2" w:rsidRDefault="0099604F" w:rsidP="0099604F">
      <w:pPr>
        <w:spacing w:before="120"/>
        <w:ind w:left="284" w:hanging="284"/>
        <w:jc w:val="both"/>
        <w:rPr>
          <w:rFonts w:ascii="Arial" w:hAnsi="Arial" w:cs="Arial"/>
          <w:sz w:val="19"/>
          <w:szCs w:val="19"/>
        </w:rPr>
      </w:pPr>
      <w:r w:rsidRPr="002802F2">
        <w:rPr>
          <w:rFonts w:ascii="Arial" w:hAnsi="Arial" w:cs="Arial"/>
          <w:sz w:val="19"/>
          <w:szCs w:val="19"/>
        </w:rPr>
        <w:t xml:space="preserve"> </w:t>
      </w:r>
      <w:r w:rsidR="00584641" w:rsidRPr="002802F2">
        <w:rPr>
          <w:rFonts w:ascii="Arial" w:hAnsi="Arial" w:cs="Arial"/>
          <w:sz w:val="19"/>
          <w:szCs w:val="19"/>
        </w:rPr>
        <w:t>15</w:t>
      </w:r>
      <w:r w:rsidRPr="002802F2">
        <w:rPr>
          <w:rFonts w:ascii="Arial" w:hAnsi="Arial" w:cs="Arial"/>
          <w:sz w:val="19"/>
          <w:szCs w:val="19"/>
        </w:rPr>
        <w:t xml:space="preserve">.2 Wnioskodawca </w:t>
      </w:r>
      <w:r w:rsidR="00584641" w:rsidRPr="002802F2">
        <w:rPr>
          <w:rFonts w:ascii="Arial" w:hAnsi="Arial" w:cs="Arial"/>
          <w:sz w:val="19"/>
          <w:szCs w:val="19"/>
        </w:rPr>
        <w:t>może prowadzić zarówno działalność gospodarczą, jak i inną działalność, nie będącą działalnością gospodarczą w rozumieniu unijnego prawa konkurencji i ubiegać się</w:t>
      </w:r>
      <w:r w:rsidR="00063888" w:rsidRPr="002802F2">
        <w:rPr>
          <w:rFonts w:ascii="Arial" w:hAnsi="Arial" w:cs="Arial"/>
          <w:sz w:val="19"/>
          <w:szCs w:val="19"/>
        </w:rPr>
        <w:t xml:space="preserve"> o dofinansowanie tej drugiej działalności. W odpowiedzi NIE Wnioskodawca uzasadnia, dlaczego dofinansowanie do realizacji </w:t>
      </w:r>
      <w:r w:rsidR="00063888" w:rsidRPr="002802F2">
        <w:rPr>
          <w:rFonts w:ascii="Arial" w:hAnsi="Arial" w:cs="Arial"/>
          <w:sz w:val="19"/>
          <w:szCs w:val="19"/>
        </w:rPr>
        <w:lastRenderedPageBreak/>
        <w:t xml:space="preserve">przedsięwzięcia nie stanowi pomocy publicznej. W punkcie tym należy przeprowadzić krótką analizę i wpisać: </w:t>
      </w:r>
    </w:p>
    <w:p w14:paraId="23597A9B" w14:textId="2C65C70F" w:rsidR="00063888" w:rsidRPr="002802F2" w:rsidRDefault="00063888" w:rsidP="00063888">
      <w:pPr>
        <w:numPr>
          <w:ilvl w:val="0"/>
          <w:numId w:val="44"/>
        </w:numPr>
        <w:ind w:left="714" w:hanging="357"/>
        <w:rPr>
          <w:rFonts w:ascii="Arial" w:hAnsi="Arial" w:cs="Arial"/>
          <w:iCs/>
          <w:sz w:val="19"/>
          <w:szCs w:val="19"/>
        </w:rPr>
      </w:pPr>
      <w:r w:rsidRPr="002802F2">
        <w:rPr>
          <w:rFonts w:ascii="Arial" w:hAnsi="Arial" w:cs="Arial"/>
          <w:iCs/>
          <w:sz w:val="19"/>
          <w:szCs w:val="19"/>
        </w:rPr>
        <w:t xml:space="preserve">z jakiego prawa wynika konieczność wsparcia przedsięwzięcia, </w:t>
      </w:r>
    </w:p>
    <w:p w14:paraId="3AC16074" w14:textId="77777777" w:rsidR="00063888" w:rsidRPr="002802F2" w:rsidRDefault="00063888" w:rsidP="00063888">
      <w:pPr>
        <w:numPr>
          <w:ilvl w:val="0"/>
          <w:numId w:val="44"/>
        </w:numPr>
        <w:ind w:left="714" w:hanging="357"/>
        <w:jc w:val="both"/>
        <w:rPr>
          <w:rFonts w:ascii="Arial" w:hAnsi="Arial" w:cs="Arial"/>
          <w:iCs/>
          <w:sz w:val="19"/>
          <w:szCs w:val="19"/>
        </w:rPr>
      </w:pPr>
      <w:r w:rsidRPr="002802F2">
        <w:rPr>
          <w:rFonts w:ascii="Arial" w:hAnsi="Arial" w:cs="Arial"/>
          <w:iCs/>
          <w:sz w:val="19"/>
          <w:szCs w:val="19"/>
        </w:rPr>
        <w:t>na jakiej zasadzie prowadzona jest działalność na przedsięwzięciu, kto jest odbiorcą korzyści przedsięwzięcia i na jakich warunkach jest ono przekazywane,</w:t>
      </w:r>
    </w:p>
    <w:p w14:paraId="279E1B4F" w14:textId="0AE8B0EB" w:rsidR="00063888" w:rsidRPr="002802F2" w:rsidRDefault="00063888" w:rsidP="00063888">
      <w:pPr>
        <w:numPr>
          <w:ilvl w:val="0"/>
          <w:numId w:val="44"/>
        </w:numPr>
        <w:ind w:left="714" w:hanging="357"/>
        <w:jc w:val="both"/>
        <w:rPr>
          <w:rFonts w:ascii="Arial" w:hAnsi="Arial" w:cs="Arial"/>
          <w:iCs/>
          <w:sz w:val="19"/>
          <w:szCs w:val="19"/>
        </w:rPr>
      </w:pPr>
      <w:r w:rsidRPr="002802F2">
        <w:rPr>
          <w:rFonts w:ascii="Arial" w:hAnsi="Arial" w:cs="Arial"/>
          <w:iCs/>
          <w:sz w:val="19"/>
          <w:szCs w:val="19"/>
        </w:rPr>
        <w:t xml:space="preserve">odnieść się do poszczególnych elementów przedsięwzięcia np. kto współuczestniczy w realizacji przedsięwzięcia, czy jest odbiorcą pomocy i czy został wybrany na warunkach konkurencyjnych w zależności od rodzaju przedsięwzięcia. </w:t>
      </w:r>
    </w:p>
    <w:p w14:paraId="77F6B2DE" w14:textId="77777777" w:rsidR="00063888" w:rsidRPr="00B76681" w:rsidRDefault="00063888" w:rsidP="007403BE">
      <w:pPr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iCs/>
          <w:sz w:val="19"/>
          <w:szCs w:val="19"/>
          <w:lang w:eastAsia="en-US"/>
        </w:rPr>
      </w:pPr>
      <w:r w:rsidRPr="00B76681">
        <w:rPr>
          <w:rFonts w:ascii="Arial" w:eastAsiaTheme="minorHAnsi" w:hAnsi="Arial" w:cs="Arial"/>
          <w:iCs/>
          <w:sz w:val="19"/>
          <w:szCs w:val="19"/>
          <w:lang w:eastAsia="en-US"/>
        </w:rPr>
        <w:t>Wskazanie w tym punkcie „NIE” możliwe jest pod warunkiem, że oba rodzaje działalności, ich koszty i finansowanie można wyraźnie rozdzielić, zapewniając odrębną ewidencją rachunkową lub wyodrębnienie kosztów. Do punktu 15.2 należy złożyć oświadczenie</w:t>
      </w:r>
      <w:r w:rsidRPr="00B76681">
        <w:rPr>
          <w:rFonts w:ascii="Arial" w:hAnsi="Arial" w:cs="Arial"/>
          <w:iCs/>
          <w:sz w:val="19"/>
          <w:szCs w:val="19"/>
        </w:rPr>
        <w:t xml:space="preserve"> o niewystąpieniu krzyżowego finansowania podmiotu</w:t>
      </w:r>
      <w:r w:rsidRPr="00B76681">
        <w:rPr>
          <w:rFonts w:ascii="Arial" w:eastAsiaTheme="minorHAnsi" w:hAnsi="Arial" w:cs="Arial"/>
          <w:iCs/>
          <w:sz w:val="19"/>
          <w:szCs w:val="19"/>
          <w:lang w:eastAsia="en-US"/>
        </w:rPr>
        <w:t xml:space="preserve"> wg wzoru Funduszu. </w:t>
      </w:r>
    </w:p>
    <w:p w14:paraId="0E0620BC" w14:textId="04522D58" w:rsidR="00063888" w:rsidRPr="00B76681" w:rsidRDefault="00063888" w:rsidP="007403BE">
      <w:pPr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iCs/>
          <w:sz w:val="19"/>
          <w:szCs w:val="19"/>
          <w:lang w:eastAsia="en-US"/>
        </w:rPr>
      </w:pPr>
      <w:r w:rsidRPr="00B76681">
        <w:rPr>
          <w:rFonts w:ascii="Arial" w:hAnsi="Arial" w:cs="Arial"/>
          <w:iCs/>
          <w:sz w:val="19"/>
          <w:szCs w:val="19"/>
        </w:rPr>
        <w:t xml:space="preserve">Jeżeli Wnioskodawca w punkcie 15.2 zaznaczył „NIE” i </w:t>
      </w:r>
      <w:r w:rsidRPr="00B76681">
        <w:rPr>
          <w:rFonts w:ascii="Arial" w:hAnsi="Arial" w:cs="Arial"/>
          <w:iCs/>
          <w:sz w:val="19"/>
          <w:szCs w:val="19"/>
          <w:u w:val="single"/>
        </w:rPr>
        <w:t>właściwie uzasadnił kwalifikację,</w:t>
      </w:r>
      <w:r w:rsidRPr="00B76681">
        <w:rPr>
          <w:rFonts w:ascii="Arial" w:hAnsi="Arial" w:cs="Arial"/>
          <w:iCs/>
          <w:sz w:val="19"/>
          <w:szCs w:val="19"/>
        </w:rPr>
        <w:t xml:space="preserve"> wówczas na wsparciu nie wyst</w:t>
      </w:r>
      <w:r w:rsidR="00B76681" w:rsidRPr="00B76681">
        <w:rPr>
          <w:rFonts w:ascii="Arial" w:hAnsi="Arial" w:cs="Arial"/>
          <w:iCs/>
          <w:sz w:val="19"/>
          <w:szCs w:val="19"/>
        </w:rPr>
        <w:t>ą</w:t>
      </w:r>
      <w:r w:rsidRPr="00B76681">
        <w:rPr>
          <w:rFonts w:ascii="Arial" w:hAnsi="Arial" w:cs="Arial"/>
          <w:iCs/>
          <w:sz w:val="19"/>
          <w:szCs w:val="19"/>
        </w:rPr>
        <w:t xml:space="preserve">pi groźba zakłócenia konkurencji, jak i wsparcie potencjalnie nie będzie miało wpływu na wymianę handlową między państwami członkowskimi UE, </w:t>
      </w:r>
      <w:r w:rsidRPr="00B76681">
        <w:rPr>
          <w:rFonts w:ascii="Arial" w:hAnsi="Arial" w:cs="Arial"/>
          <w:iCs/>
          <w:sz w:val="19"/>
          <w:szCs w:val="19"/>
          <w:u w:val="single"/>
        </w:rPr>
        <w:t>Wnioskodawca podpisuje oświadczenie</w:t>
      </w:r>
      <w:r w:rsidRPr="00B76681">
        <w:rPr>
          <w:rFonts w:ascii="Arial" w:hAnsi="Arial" w:cs="Arial"/>
          <w:iCs/>
          <w:sz w:val="19"/>
          <w:szCs w:val="19"/>
        </w:rPr>
        <w:t xml:space="preserve">. </w:t>
      </w:r>
    </w:p>
    <w:p w14:paraId="7DA00A0C" w14:textId="3909E100" w:rsidR="0099604F" w:rsidRPr="00B76681" w:rsidRDefault="007403BE" w:rsidP="0099604F">
      <w:pPr>
        <w:tabs>
          <w:tab w:val="left" w:pos="426"/>
        </w:tabs>
        <w:spacing w:before="240"/>
        <w:ind w:left="284" w:hanging="284"/>
        <w:jc w:val="both"/>
        <w:rPr>
          <w:rFonts w:ascii="Arial" w:hAnsi="Arial" w:cs="Arial"/>
          <w:sz w:val="19"/>
          <w:szCs w:val="19"/>
        </w:rPr>
      </w:pPr>
      <w:r w:rsidRPr="00B76681">
        <w:rPr>
          <w:rFonts w:ascii="Arial" w:hAnsi="Arial" w:cs="Arial"/>
          <w:sz w:val="19"/>
          <w:szCs w:val="19"/>
        </w:rPr>
        <w:t>15</w:t>
      </w:r>
      <w:r w:rsidR="0099604F" w:rsidRPr="00B76681">
        <w:rPr>
          <w:rFonts w:ascii="Arial" w:hAnsi="Arial" w:cs="Arial"/>
          <w:sz w:val="19"/>
          <w:szCs w:val="19"/>
        </w:rPr>
        <w:t xml:space="preserve">.3 Wsparcie stanowi pomoc publiczną, o ile przynajmniej potencjalnie </w:t>
      </w:r>
      <w:r w:rsidR="0099604F" w:rsidRPr="00B76681">
        <w:rPr>
          <w:rFonts w:ascii="Arial" w:hAnsi="Arial" w:cs="Arial"/>
          <w:b/>
          <w:sz w:val="19"/>
          <w:szCs w:val="19"/>
        </w:rPr>
        <w:t>wpływa na konkurencję</w:t>
      </w:r>
      <w:r w:rsidR="0099604F" w:rsidRPr="00B76681">
        <w:rPr>
          <w:rFonts w:ascii="Arial" w:hAnsi="Arial" w:cs="Arial"/>
          <w:sz w:val="19"/>
          <w:szCs w:val="19"/>
        </w:rPr>
        <w:t xml:space="preserve">. Należy zauważyć, iż istotne jest nie tylko faktyczne występowanie konkurencji, ale nawet możliwość jej </w:t>
      </w:r>
      <w:r w:rsidRPr="00B76681">
        <w:rPr>
          <w:rFonts w:ascii="Arial" w:hAnsi="Arial" w:cs="Arial"/>
          <w:sz w:val="19"/>
          <w:szCs w:val="19"/>
        </w:rPr>
        <w:t xml:space="preserve"> /realnego/ </w:t>
      </w:r>
      <w:r w:rsidR="0099604F" w:rsidRPr="00B76681">
        <w:rPr>
          <w:rFonts w:ascii="Arial" w:hAnsi="Arial" w:cs="Arial"/>
          <w:sz w:val="19"/>
          <w:szCs w:val="19"/>
        </w:rPr>
        <w:t xml:space="preserve">wystąpienia. Pod pojęciem konkurenta należy rozumieć podmiot, który oferuje na rynku towary lub usługi podobne (mogące stanowić substytut) do towarów lub usług oferowanych przez Wnioskodawcę. </w:t>
      </w:r>
    </w:p>
    <w:p w14:paraId="7FAE6651" w14:textId="77777777" w:rsidR="0099604F" w:rsidRPr="00065421" w:rsidRDefault="0099604F" w:rsidP="0099604F">
      <w:pPr>
        <w:tabs>
          <w:tab w:val="left" w:pos="284"/>
        </w:tabs>
        <w:spacing w:before="60"/>
        <w:ind w:left="284" w:hanging="284"/>
        <w:jc w:val="both"/>
        <w:rPr>
          <w:rFonts w:ascii="Arial" w:hAnsi="Arial" w:cs="Arial"/>
          <w:sz w:val="19"/>
          <w:szCs w:val="19"/>
        </w:rPr>
      </w:pPr>
      <w:r w:rsidRPr="00065421">
        <w:rPr>
          <w:rFonts w:ascii="Arial" w:hAnsi="Arial" w:cs="Arial"/>
          <w:sz w:val="19"/>
          <w:szCs w:val="19"/>
        </w:rPr>
        <w:tab/>
        <w:t xml:space="preserve">W przypadku, gdy na rynku istnieje potencjalna lub faktyczna konkurencja, wnioskowane dofinansowanie ze środków </w:t>
      </w:r>
      <w:proofErr w:type="spellStart"/>
      <w:r w:rsidRPr="00065421">
        <w:rPr>
          <w:rFonts w:ascii="Arial" w:hAnsi="Arial" w:cs="Arial"/>
          <w:sz w:val="19"/>
          <w:szCs w:val="19"/>
        </w:rPr>
        <w:t>WFOŚiGW</w:t>
      </w:r>
      <w:proofErr w:type="spellEnd"/>
      <w:r w:rsidRPr="00065421">
        <w:rPr>
          <w:rFonts w:ascii="Arial" w:hAnsi="Arial" w:cs="Arial"/>
          <w:sz w:val="19"/>
          <w:szCs w:val="19"/>
        </w:rPr>
        <w:t xml:space="preserve"> (ze względu na jego preferencyjny charakter) będzie groziło zakłóceniem konkurencji.</w:t>
      </w:r>
    </w:p>
    <w:p w14:paraId="489B0BE9" w14:textId="56D8CAF0" w:rsidR="0099604F" w:rsidRDefault="007403BE" w:rsidP="00E91D6B">
      <w:pPr>
        <w:tabs>
          <w:tab w:val="left" w:pos="426"/>
        </w:tabs>
        <w:spacing w:before="240"/>
        <w:ind w:left="284" w:hanging="284"/>
        <w:jc w:val="both"/>
        <w:rPr>
          <w:rFonts w:ascii="Arial" w:hAnsi="Arial" w:cs="Arial"/>
          <w:sz w:val="19"/>
          <w:szCs w:val="19"/>
        </w:rPr>
      </w:pPr>
      <w:r w:rsidRPr="00065421">
        <w:rPr>
          <w:rFonts w:ascii="Arial" w:hAnsi="Arial" w:cs="Arial"/>
          <w:sz w:val="19"/>
          <w:szCs w:val="19"/>
        </w:rPr>
        <w:t>15</w:t>
      </w:r>
      <w:r w:rsidR="0099604F" w:rsidRPr="00065421">
        <w:rPr>
          <w:rFonts w:ascii="Arial" w:hAnsi="Arial" w:cs="Arial"/>
          <w:sz w:val="19"/>
          <w:szCs w:val="19"/>
        </w:rPr>
        <w:t xml:space="preserve">.4 </w:t>
      </w:r>
      <w:r w:rsidR="0099604F" w:rsidRPr="00065421">
        <w:rPr>
          <w:rFonts w:ascii="Arial" w:hAnsi="Arial" w:cs="Arial"/>
          <w:sz w:val="19"/>
          <w:szCs w:val="19"/>
        </w:rPr>
        <w:tab/>
        <w:t xml:space="preserve">Aby wsparcie stanowiło pomoc publiczną, musi ono – choćby potencjalnie – oddziaływać na handel (tj. na przepływ towarów lub usług) pomiędzy poszczególnymi (przynajmniej dwoma) Państwami Członkowskimi Unii Europejskiej. Jeżeli Wnioskodawca, w zakresie </w:t>
      </w:r>
      <w:r w:rsidR="00065421" w:rsidRPr="00065421">
        <w:rPr>
          <w:rFonts w:ascii="Arial" w:hAnsi="Arial" w:cs="Arial"/>
          <w:sz w:val="19"/>
          <w:szCs w:val="19"/>
        </w:rPr>
        <w:t>przedsięwzięcia</w:t>
      </w:r>
      <w:r w:rsidR="0099604F" w:rsidRPr="00065421">
        <w:rPr>
          <w:rFonts w:ascii="Arial" w:hAnsi="Arial" w:cs="Arial"/>
          <w:sz w:val="19"/>
          <w:szCs w:val="19"/>
        </w:rPr>
        <w:t xml:space="preserve"> objętego wnioskiem, działa na rynku, na którym istnieje (lub mogłaby wystąpić) konkurencja, wnioskowane dofinansowanie z zasady będzie miało potencjalny wpływ na wymianę handlową pomiędzy Państwami Członkowskimi Unii Europejskiej. Należy zaznaczyć, iż nie ma znaczenia fakt, że Wnioskodawca faktycznie nie uczestniczy w tej wymianie, tj. np. nie eksportuje towarów na rynki innych Państw Członkowskich Unii Europejskiej ani, na rynki państw spoza Unii Europejskiej. </w:t>
      </w:r>
    </w:p>
    <w:p w14:paraId="16F09C81" w14:textId="5718F278" w:rsidR="00F532BC" w:rsidRDefault="00E91D6B" w:rsidP="00E91D6B">
      <w:pPr>
        <w:tabs>
          <w:tab w:val="left" w:pos="426"/>
        </w:tabs>
        <w:spacing w:before="240"/>
        <w:jc w:val="both"/>
        <w:rPr>
          <w:rFonts w:ascii="Arial" w:hAnsi="Arial" w:cs="Arial"/>
          <w:sz w:val="19"/>
          <w:szCs w:val="19"/>
          <w:highlight w:val="yellow"/>
        </w:rPr>
      </w:pPr>
      <w:r>
        <w:rPr>
          <w:rFonts w:ascii="Arial" w:hAnsi="Arial" w:cs="Arial"/>
          <w:sz w:val="19"/>
          <w:szCs w:val="19"/>
        </w:rPr>
        <w:t>P</w:t>
      </w:r>
      <w:r w:rsidR="00AF48E4" w:rsidRPr="00AF48E4">
        <w:rPr>
          <w:rFonts w:ascii="Arial" w:hAnsi="Arial" w:cs="Arial"/>
          <w:sz w:val="19"/>
          <w:szCs w:val="19"/>
        </w:rPr>
        <w:t>omoc publiczna wystąpi, gdy wnioskowane wsparcie spełnia wszystkie przesłanki pomocy publicznej, o</w:t>
      </w:r>
      <w:r w:rsidR="00AF48E4">
        <w:rPr>
          <w:rFonts w:ascii="Arial" w:hAnsi="Arial" w:cs="Arial"/>
          <w:sz w:val="19"/>
          <w:szCs w:val="19"/>
        </w:rPr>
        <w:t xml:space="preserve"> </w:t>
      </w:r>
      <w:r w:rsidR="00AF48E4" w:rsidRPr="00AF48E4">
        <w:rPr>
          <w:rFonts w:ascii="Arial" w:hAnsi="Arial" w:cs="Arial"/>
          <w:sz w:val="19"/>
          <w:szCs w:val="19"/>
        </w:rPr>
        <w:t xml:space="preserve">których mowa w art. 107 ust. 1 TFUE (we wniosku w punktach </w:t>
      </w:r>
      <w:r>
        <w:rPr>
          <w:rFonts w:ascii="Arial" w:hAnsi="Arial" w:cs="Arial"/>
          <w:sz w:val="19"/>
          <w:szCs w:val="19"/>
        </w:rPr>
        <w:t>15</w:t>
      </w:r>
      <w:r w:rsidR="00AF48E4" w:rsidRPr="00AF48E4">
        <w:rPr>
          <w:rFonts w:ascii="Arial" w:hAnsi="Arial" w:cs="Arial"/>
          <w:sz w:val="19"/>
          <w:szCs w:val="19"/>
        </w:rPr>
        <w:t>.1-</w:t>
      </w:r>
      <w:r>
        <w:rPr>
          <w:rFonts w:ascii="Arial" w:hAnsi="Arial" w:cs="Arial"/>
          <w:sz w:val="19"/>
          <w:szCs w:val="19"/>
        </w:rPr>
        <w:t>15</w:t>
      </w:r>
      <w:r w:rsidR="00AF48E4" w:rsidRPr="00AF48E4">
        <w:rPr>
          <w:rFonts w:ascii="Arial" w:hAnsi="Arial" w:cs="Arial"/>
          <w:sz w:val="19"/>
          <w:szCs w:val="19"/>
        </w:rPr>
        <w:t>.4 zaznaczono wszystkie odpowiedzi „TAK”).</w:t>
      </w:r>
    </w:p>
    <w:p w14:paraId="480F12EE" w14:textId="77777777" w:rsidR="00E91D6B" w:rsidRPr="00E91D6B" w:rsidRDefault="00E91D6B" w:rsidP="00E91D6B">
      <w:pPr>
        <w:tabs>
          <w:tab w:val="left" w:pos="426"/>
        </w:tabs>
        <w:jc w:val="both"/>
        <w:rPr>
          <w:rFonts w:ascii="Arial" w:hAnsi="Arial" w:cs="Arial"/>
          <w:sz w:val="19"/>
          <w:szCs w:val="19"/>
          <w:highlight w:val="yellow"/>
        </w:rPr>
      </w:pPr>
    </w:p>
    <w:p w14:paraId="36701CB6" w14:textId="77777777" w:rsidR="00E91D6B" w:rsidRPr="00164F72" w:rsidRDefault="00E91D6B" w:rsidP="00E91D6B">
      <w:pPr>
        <w:tabs>
          <w:tab w:val="left" w:pos="426"/>
        </w:tabs>
        <w:jc w:val="both"/>
        <w:rPr>
          <w:rFonts w:ascii="Arial" w:hAnsi="Arial" w:cs="Arial"/>
          <w:b/>
          <w:sz w:val="19"/>
          <w:szCs w:val="19"/>
        </w:rPr>
      </w:pPr>
      <w:r w:rsidRPr="00164F72">
        <w:rPr>
          <w:rFonts w:ascii="Arial" w:hAnsi="Arial" w:cs="Arial"/>
          <w:b/>
          <w:sz w:val="19"/>
          <w:szCs w:val="19"/>
        </w:rPr>
        <w:t>W takim przypadku Wnioskodawca wraz z wnioskiem składa:</w:t>
      </w:r>
    </w:p>
    <w:p w14:paraId="17E5BEDF" w14:textId="379B479F" w:rsidR="00164F72" w:rsidRPr="00164F72" w:rsidRDefault="00E91D6B" w:rsidP="00164F72">
      <w:pPr>
        <w:pStyle w:val="Akapitzlist"/>
        <w:numPr>
          <w:ilvl w:val="0"/>
          <w:numId w:val="46"/>
        </w:numPr>
        <w:tabs>
          <w:tab w:val="left" w:pos="284"/>
        </w:tabs>
        <w:ind w:hanging="720"/>
        <w:jc w:val="both"/>
        <w:rPr>
          <w:rFonts w:ascii="Arial" w:hAnsi="Arial" w:cs="Arial"/>
          <w:b/>
          <w:sz w:val="19"/>
          <w:szCs w:val="19"/>
        </w:rPr>
      </w:pPr>
      <w:r w:rsidRPr="00164F72">
        <w:rPr>
          <w:rFonts w:ascii="Arial" w:hAnsi="Arial" w:cs="Arial"/>
          <w:b/>
          <w:sz w:val="19"/>
          <w:szCs w:val="19"/>
        </w:rPr>
        <w:t>Załącznik (PP-3) Pomoc publiczna</w:t>
      </w:r>
    </w:p>
    <w:p w14:paraId="505392BE" w14:textId="35A2D424" w:rsidR="00E91D6B" w:rsidRPr="00164F72" w:rsidRDefault="00E91D6B" w:rsidP="00164F72">
      <w:pPr>
        <w:pStyle w:val="Akapitzlist"/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rFonts w:ascii="Arial" w:hAnsi="Arial" w:cs="Arial"/>
          <w:b/>
          <w:sz w:val="19"/>
          <w:szCs w:val="19"/>
        </w:rPr>
      </w:pPr>
      <w:r w:rsidRPr="00164F72">
        <w:rPr>
          <w:rFonts w:ascii="Arial" w:hAnsi="Arial" w:cs="Arial"/>
          <w:b/>
          <w:sz w:val="19"/>
          <w:szCs w:val="19"/>
        </w:rPr>
        <w:t xml:space="preserve">formularz informacji przedstawianych przy ubieganiu się o pomoc de </w:t>
      </w:r>
      <w:proofErr w:type="spellStart"/>
      <w:r w:rsidRPr="00164F72">
        <w:rPr>
          <w:rFonts w:ascii="Arial" w:hAnsi="Arial" w:cs="Arial"/>
          <w:b/>
          <w:sz w:val="19"/>
          <w:szCs w:val="19"/>
        </w:rPr>
        <w:t>minimis</w:t>
      </w:r>
      <w:proofErr w:type="spellEnd"/>
      <w:r w:rsidRPr="00164F72">
        <w:rPr>
          <w:rFonts w:ascii="Arial" w:hAnsi="Arial" w:cs="Arial"/>
          <w:bCs/>
          <w:sz w:val="19"/>
          <w:szCs w:val="19"/>
        </w:rPr>
        <w:t xml:space="preserve"> w zakresie rozporządzenia Komisji (UE) nr 1407/ 2013 z dnia 18 grudnia 2013 r. w sprawie stosowania art. 107 i 108 Traktatu o funkcjonowaniu Unii Europejskiej do pomocy de </w:t>
      </w:r>
      <w:proofErr w:type="spellStart"/>
      <w:r w:rsidRPr="00164F72">
        <w:rPr>
          <w:rFonts w:ascii="Arial" w:hAnsi="Arial" w:cs="Arial"/>
          <w:bCs/>
          <w:sz w:val="19"/>
          <w:szCs w:val="19"/>
        </w:rPr>
        <w:t>minimis</w:t>
      </w:r>
      <w:proofErr w:type="spellEnd"/>
      <w:r w:rsidRPr="00164F72">
        <w:rPr>
          <w:rFonts w:ascii="Arial" w:hAnsi="Arial" w:cs="Arial"/>
          <w:bCs/>
          <w:sz w:val="19"/>
          <w:szCs w:val="19"/>
        </w:rPr>
        <w:t xml:space="preserve">. </w:t>
      </w:r>
    </w:p>
    <w:p w14:paraId="313153A6" w14:textId="77777777" w:rsidR="00E91D6B" w:rsidRPr="00E91D6B" w:rsidRDefault="00E91D6B" w:rsidP="00E91D6B">
      <w:pPr>
        <w:tabs>
          <w:tab w:val="left" w:pos="426"/>
        </w:tabs>
        <w:jc w:val="both"/>
        <w:rPr>
          <w:rFonts w:ascii="Arial" w:hAnsi="Arial" w:cs="Arial"/>
          <w:bCs/>
          <w:sz w:val="19"/>
          <w:szCs w:val="19"/>
        </w:rPr>
      </w:pPr>
    </w:p>
    <w:p w14:paraId="4C62CBDD" w14:textId="77777777" w:rsidR="00E91D6B" w:rsidRPr="00E91D6B" w:rsidRDefault="00E91D6B" w:rsidP="00E91D6B">
      <w:pPr>
        <w:tabs>
          <w:tab w:val="left" w:pos="426"/>
        </w:tabs>
        <w:jc w:val="both"/>
        <w:rPr>
          <w:rFonts w:ascii="Arial" w:hAnsi="Arial" w:cs="Arial"/>
          <w:bCs/>
          <w:sz w:val="19"/>
          <w:szCs w:val="19"/>
        </w:rPr>
      </w:pPr>
      <w:r w:rsidRPr="00E91D6B">
        <w:rPr>
          <w:rFonts w:ascii="Arial" w:hAnsi="Arial" w:cs="Arial"/>
          <w:bCs/>
          <w:sz w:val="19"/>
          <w:szCs w:val="19"/>
        </w:rPr>
        <w:t xml:space="preserve">Ad. a) </w:t>
      </w:r>
      <w:r w:rsidRPr="00164F72">
        <w:rPr>
          <w:rFonts w:ascii="Arial" w:hAnsi="Arial" w:cs="Arial"/>
          <w:b/>
          <w:sz w:val="19"/>
          <w:szCs w:val="19"/>
        </w:rPr>
        <w:t>Załącznik PP-3 Pomoc publiczna</w:t>
      </w:r>
      <w:r w:rsidRPr="00E91D6B">
        <w:rPr>
          <w:rFonts w:ascii="Arial" w:hAnsi="Arial" w:cs="Arial"/>
          <w:bCs/>
          <w:sz w:val="19"/>
          <w:szCs w:val="19"/>
        </w:rPr>
        <w:t xml:space="preserve"> </w:t>
      </w:r>
    </w:p>
    <w:p w14:paraId="0533BED9" w14:textId="77777777" w:rsidR="00E91D6B" w:rsidRPr="00E91D6B" w:rsidRDefault="00E91D6B" w:rsidP="00E91D6B">
      <w:pPr>
        <w:tabs>
          <w:tab w:val="left" w:pos="426"/>
        </w:tabs>
        <w:jc w:val="both"/>
        <w:rPr>
          <w:rFonts w:ascii="Arial" w:hAnsi="Arial" w:cs="Arial"/>
          <w:bCs/>
          <w:sz w:val="19"/>
          <w:szCs w:val="19"/>
        </w:rPr>
      </w:pPr>
      <w:r w:rsidRPr="00E91D6B">
        <w:rPr>
          <w:rFonts w:ascii="Arial" w:hAnsi="Arial" w:cs="Arial"/>
          <w:bCs/>
          <w:sz w:val="19"/>
          <w:szCs w:val="19"/>
        </w:rPr>
        <w:t xml:space="preserve">W Załączniku PP-3 wypełnić dane podmiotu i nazwę przedsięwzięcia, oraz podać: </w:t>
      </w:r>
    </w:p>
    <w:p w14:paraId="2D2D2AFA" w14:textId="7BA12248" w:rsidR="00E91D6B" w:rsidRPr="00E91D6B" w:rsidRDefault="00164F72" w:rsidP="00E91D6B">
      <w:pPr>
        <w:tabs>
          <w:tab w:val="left" w:pos="426"/>
        </w:tabs>
        <w:jc w:val="both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 xml:space="preserve">- </w:t>
      </w:r>
      <w:r w:rsidR="00E91D6B" w:rsidRPr="00E91D6B">
        <w:rPr>
          <w:rFonts w:ascii="Arial" w:hAnsi="Arial" w:cs="Arial"/>
          <w:bCs/>
          <w:sz w:val="19"/>
          <w:szCs w:val="19"/>
        </w:rPr>
        <w:t xml:space="preserve">w pkt I.1 tabeli informacje o innej planowanej pomocy państwa na te same koszty przedsięwzięcia; </w:t>
      </w:r>
    </w:p>
    <w:p w14:paraId="1A55141D" w14:textId="689D5DCF" w:rsidR="00E91D6B" w:rsidRPr="00E91D6B" w:rsidRDefault="00164F72" w:rsidP="00E91D6B">
      <w:pPr>
        <w:tabs>
          <w:tab w:val="left" w:pos="426"/>
        </w:tabs>
        <w:jc w:val="both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 xml:space="preserve">- </w:t>
      </w:r>
      <w:r w:rsidR="00E91D6B" w:rsidRPr="00E91D6B">
        <w:rPr>
          <w:rFonts w:ascii="Arial" w:hAnsi="Arial" w:cs="Arial"/>
          <w:bCs/>
          <w:sz w:val="19"/>
          <w:szCs w:val="19"/>
        </w:rPr>
        <w:t xml:space="preserve">w pkt I.2 w tabeli w rubrykach 1.1-1.n należy podać wymagane informacje o otrzymanej przez wnioskodawcę pomocy de </w:t>
      </w:r>
      <w:proofErr w:type="spellStart"/>
      <w:r w:rsidR="00E91D6B" w:rsidRPr="00E91D6B">
        <w:rPr>
          <w:rFonts w:ascii="Arial" w:hAnsi="Arial" w:cs="Arial"/>
          <w:bCs/>
          <w:sz w:val="19"/>
          <w:szCs w:val="19"/>
        </w:rPr>
        <w:t>minimis</w:t>
      </w:r>
      <w:proofErr w:type="spellEnd"/>
      <w:r w:rsidR="00E91D6B" w:rsidRPr="00E91D6B">
        <w:rPr>
          <w:rFonts w:ascii="Arial" w:hAnsi="Arial" w:cs="Arial"/>
          <w:bCs/>
          <w:sz w:val="19"/>
          <w:szCs w:val="19"/>
        </w:rPr>
        <w:t xml:space="preserve"> w bieżącym roku i 2 ostatnich latach podatkowych, w rubrykach 2.1-n.n należy podać wymagane informacje o otrzymanej pomocy de </w:t>
      </w:r>
      <w:proofErr w:type="spellStart"/>
      <w:r w:rsidR="00E91D6B" w:rsidRPr="00E91D6B">
        <w:rPr>
          <w:rFonts w:ascii="Arial" w:hAnsi="Arial" w:cs="Arial"/>
          <w:bCs/>
          <w:sz w:val="19"/>
          <w:szCs w:val="19"/>
        </w:rPr>
        <w:t>minimis</w:t>
      </w:r>
      <w:proofErr w:type="spellEnd"/>
      <w:r w:rsidR="00E91D6B" w:rsidRPr="00E91D6B">
        <w:rPr>
          <w:rFonts w:ascii="Arial" w:hAnsi="Arial" w:cs="Arial"/>
          <w:bCs/>
          <w:sz w:val="19"/>
          <w:szCs w:val="19"/>
        </w:rPr>
        <w:t xml:space="preserve"> przez wszystkie podmioty powiązane gospodarczo z wnioskodawcą (tzw. podmioty dominujące) i tworzące wraz z nim „jedno przedsiębiorstwo” w ww. okresie 3 lat podatkowych.</w:t>
      </w:r>
    </w:p>
    <w:p w14:paraId="4CF156D4" w14:textId="77777777" w:rsidR="00E91D6B" w:rsidRPr="00E91D6B" w:rsidRDefault="00E91D6B" w:rsidP="00E91D6B">
      <w:pPr>
        <w:tabs>
          <w:tab w:val="left" w:pos="426"/>
        </w:tabs>
        <w:jc w:val="both"/>
        <w:rPr>
          <w:rFonts w:ascii="Arial" w:hAnsi="Arial" w:cs="Arial"/>
          <w:bCs/>
          <w:sz w:val="19"/>
          <w:szCs w:val="19"/>
        </w:rPr>
      </w:pPr>
      <w:r w:rsidRPr="00164F72">
        <w:rPr>
          <w:rFonts w:ascii="Arial" w:hAnsi="Arial" w:cs="Arial"/>
          <w:b/>
          <w:sz w:val="19"/>
          <w:szCs w:val="19"/>
        </w:rPr>
        <w:t>Uwaga</w:t>
      </w:r>
      <w:r w:rsidRPr="00E91D6B">
        <w:rPr>
          <w:rFonts w:ascii="Arial" w:hAnsi="Arial" w:cs="Arial"/>
          <w:bCs/>
          <w:sz w:val="19"/>
          <w:szCs w:val="19"/>
        </w:rPr>
        <w:t>: jednostki gospodarcze, które są ze sobą powiązane wyłączenie dlatego, że każda z nich jest bezpośrednio związana z danym organem publicznym lub danymi organami publicznymi, nie są traktowane jako powiązane.</w:t>
      </w:r>
    </w:p>
    <w:p w14:paraId="619CE8FE" w14:textId="77777777" w:rsidR="00E91D6B" w:rsidRPr="00E91D6B" w:rsidRDefault="00E91D6B" w:rsidP="00E91D6B">
      <w:pPr>
        <w:tabs>
          <w:tab w:val="left" w:pos="426"/>
        </w:tabs>
        <w:jc w:val="both"/>
        <w:rPr>
          <w:rFonts w:ascii="Arial" w:hAnsi="Arial" w:cs="Arial"/>
          <w:bCs/>
          <w:sz w:val="19"/>
          <w:szCs w:val="19"/>
        </w:rPr>
      </w:pPr>
      <w:r w:rsidRPr="00E91D6B">
        <w:rPr>
          <w:rFonts w:ascii="Arial" w:hAnsi="Arial" w:cs="Arial"/>
          <w:bCs/>
          <w:sz w:val="19"/>
          <w:szCs w:val="19"/>
        </w:rPr>
        <w:t xml:space="preserve">Szczegółowe informacje w zakresie pomocy de </w:t>
      </w:r>
      <w:proofErr w:type="spellStart"/>
      <w:r w:rsidRPr="00E91D6B">
        <w:rPr>
          <w:rFonts w:ascii="Arial" w:hAnsi="Arial" w:cs="Arial"/>
          <w:bCs/>
          <w:sz w:val="19"/>
          <w:szCs w:val="19"/>
        </w:rPr>
        <w:t>minimis</w:t>
      </w:r>
      <w:proofErr w:type="spellEnd"/>
      <w:r w:rsidRPr="00E91D6B">
        <w:rPr>
          <w:rFonts w:ascii="Arial" w:hAnsi="Arial" w:cs="Arial"/>
          <w:bCs/>
          <w:sz w:val="19"/>
          <w:szCs w:val="19"/>
        </w:rPr>
        <w:t xml:space="preserve"> dla „jednego przedsiębiorstwa” zamieszczono w </w:t>
      </w:r>
      <w:r w:rsidRPr="00164F72">
        <w:rPr>
          <w:rFonts w:ascii="Arial" w:hAnsi="Arial" w:cs="Arial"/>
          <w:bCs/>
          <w:sz w:val="19"/>
          <w:szCs w:val="19"/>
          <w:u w:val="single"/>
        </w:rPr>
        <w:t xml:space="preserve">odrębnej instrukcji do wypełnienia załącznika PP-3. </w:t>
      </w:r>
      <w:r w:rsidRPr="00E91D6B">
        <w:rPr>
          <w:rFonts w:ascii="Arial" w:hAnsi="Arial" w:cs="Arial"/>
          <w:bCs/>
          <w:sz w:val="19"/>
          <w:szCs w:val="19"/>
        </w:rPr>
        <w:t xml:space="preserve"> </w:t>
      </w:r>
    </w:p>
    <w:p w14:paraId="5BA33A47" w14:textId="77777777" w:rsidR="00E91D6B" w:rsidRPr="00E91D6B" w:rsidRDefault="00E91D6B" w:rsidP="00E91D6B">
      <w:pPr>
        <w:tabs>
          <w:tab w:val="left" w:pos="426"/>
        </w:tabs>
        <w:jc w:val="both"/>
        <w:rPr>
          <w:rFonts w:ascii="Arial" w:hAnsi="Arial" w:cs="Arial"/>
          <w:bCs/>
          <w:sz w:val="19"/>
          <w:szCs w:val="19"/>
        </w:rPr>
      </w:pPr>
    </w:p>
    <w:p w14:paraId="1FFFA61D" w14:textId="77777777" w:rsidR="00E91D6B" w:rsidRPr="00E91D6B" w:rsidRDefault="00E91D6B" w:rsidP="00E91D6B">
      <w:pPr>
        <w:tabs>
          <w:tab w:val="left" w:pos="426"/>
        </w:tabs>
        <w:jc w:val="both"/>
        <w:rPr>
          <w:rFonts w:ascii="Arial" w:hAnsi="Arial" w:cs="Arial"/>
          <w:bCs/>
          <w:sz w:val="19"/>
          <w:szCs w:val="19"/>
        </w:rPr>
      </w:pPr>
      <w:r w:rsidRPr="00E91D6B">
        <w:rPr>
          <w:rFonts w:ascii="Arial" w:hAnsi="Arial" w:cs="Arial"/>
          <w:bCs/>
          <w:sz w:val="19"/>
          <w:szCs w:val="19"/>
        </w:rPr>
        <w:t xml:space="preserve">W przypadku nie otrzymania pomocy de </w:t>
      </w:r>
      <w:proofErr w:type="spellStart"/>
      <w:r w:rsidRPr="00E91D6B">
        <w:rPr>
          <w:rFonts w:ascii="Arial" w:hAnsi="Arial" w:cs="Arial"/>
          <w:bCs/>
          <w:sz w:val="19"/>
          <w:szCs w:val="19"/>
        </w:rPr>
        <w:t>minimis</w:t>
      </w:r>
      <w:proofErr w:type="spellEnd"/>
      <w:r w:rsidRPr="00E91D6B">
        <w:rPr>
          <w:rFonts w:ascii="Arial" w:hAnsi="Arial" w:cs="Arial"/>
          <w:bCs/>
          <w:sz w:val="19"/>
          <w:szCs w:val="19"/>
        </w:rPr>
        <w:t xml:space="preserve"> w ww. okresie 3 lat podatkowych </w:t>
      </w:r>
    </w:p>
    <w:p w14:paraId="2D9464BA" w14:textId="77777777" w:rsidR="00E91D6B" w:rsidRPr="00E91D6B" w:rsidRDefault="00E91D6B" w:rsidP="00E91D6B">
      <w:pPr>
        <w:tabs>
          <w:tab w:val="left" w:pos="426"/>
        </w:tabs>
        <w:jc w:val="both"/>
        <w:rPr>
          <w:rFonts w:ascii="Arial" w:hAnsi="Arial" w:cs="Arial"/>
          <w:bCs/>
          <w:sz w:val="19"/>
          <w:szCs w:val="19"/>
        </w:rPr>
      </w:pPr>
      <w:r w:rsidRPr="00E91D6B">
        <w:rPr>
          <w:rFonts w:ascii="Arial" w:hAnsi="Arial" w:cs="Arial"/>
          <w:bCs/>
          <w:sz w:val="19"/>
          <w:szCs w:val="19"/>
        </w:rPr>
        <w:t>w tabeli w wierszu 1.1 w ostatnich trzech kolumnach należy wpisać „0”.</w:t>
      </w:r>
    </w:p>
    <w:p w14:paraId="30E90445" w14:textId="77777777" w:rsidR="00E91D6B" w:rsidRPr="00E91D6B" w:rsidRDefault="00E91D6B" w:rsidP="00E91D6B">
      <w:pPr>
        <w:tabs>
          <w:tab w:val="left" w:pos="426"/>
        </w:tabs>
        <w:jc w:val="both"/>
        <w:rPr>
          <w:rFonts w:ascii="Arial" w:hAnsi="Arial" w:cs="Arial"/>
          <w:bCs/>
          <w:sz w:val="19"/>
          <w:szCs w:val="19"/>
        </w:rPr>
      </w:pPr>
    </w:p>
    <w:p w14:paraId="76559697" w14:textId="77777777" w:rsidR="00E91D6B" w:rsidRPr="00E91D6B" w:rsidRDefault="00E91D6B" w:rsidP="00E91D6B">
      <w:pPr>
        <w:tabs>
          <w:tab w:val="left" w:pos="426"/>
        </w:tabs>
        <w:jc w:val="both"/>
        <w:rPr>
          <w:rFonts w:ascii="Arial" w:hAnsi="Arial" w:cs="Arial"/>
          <w:bCs/>
          <w:sz w:val="19"/>
          <w:szCs w:val="19"/>
        </w:rPr>
      </w:pPr>
      <w:r w:rsidRPr="00E91D6B">
        <w:rPr>
          <w:rFonts w:ascii="Arial" w:hAnsi="Arial" w:cs="Arial"/>
          <w:bCs/>
          <w:sz w:val="19"/>
          <w:szCs w:val="19"/>
        </w:rPr>
        <w:t xml:space="preserve">Ad. b) </w:t>
      </w:r>
      <w:r w:rsidRPr="00164F72">
        <w:rPr>
          <w:rFonts w:ascii="Arial" w:hAnsi="Arial" w:cs="Arial"/>
          <w:b/>
          <w:sz w:val="19"/>
          <w:szCs w:val="19"/>
        </w:rPr>
        <w:t xml:space="preserve">formularz informacji przedstawianych przy ubieganiu się o pomoc de </w:t>
      </w:r>
      <w:proofErr w:type="spellStart"/>
      <w:r w:rsidRPr="00164F72">
        <w:rPr>
          <w:rFonts w:ascii="Arial" w:hAnsi="Arial" w:cs="Arial"/>
          <w:b/>
          <w:sz w:val="19"/>
          <w:szCs w:val="19"/>
        </w:rPr>
        <w:t>minimis</w:t>
      </w:r>
      <w:proofErr w:type="spellEnd"/>
      <w:r w:rsidRPr="00E91D6B">
        <w:rPr>
          <w:rFonts w:ascii="Arial" w:hAnsi="Arial" w:cs="Arial"/>
          <w:bCs/>
          <w:sz w:val="19"/>
          <w:szCs w:val="19"/>
        </w:rPr>
        <w:t xml:space="preserve"> należy wypełnić  zgodnie z dołączoną do niego Instrukcją i opisem.</w:t>
      </w:r>
    </w:p>
    <w:p w14:paraId="4C7F22A7" w14:textId="77777777" w:rsidR="00E91D6B" w:rsidRPr="00E91D6B" w:rsidRDefault="00E91D6B" w:rsidP="00E91D6B">
      <w:pPr>
        <w:tabs>
          <w:tab w:val="left" w:pos="426"/>
        </w:tabs>
        <w:jc w:val="both"/>
        <w:rPr>
          <w:rFonts w:ascii="Arial" w:hAnsi="Arial" w:cs="Arial"/>
          <w:bCs/>
          <w:sz w:val="19"/>
          <w:szCs w:val="19"/>
        </w:rPr>
      </w:pPr>
    </w:p>
    <w:p w14:paraId="44614DFD" w14:textId="77777777" w:rsidR="00E91D6B" w:rsidRPr="00E91D6B" w:rsidRDefault="00E91D6B" w:rsidP="00E91D6B">
      <w:pPr>
        <w:tabs>
          <w:tab w:val="left" w:pos="426"/>
        </w:tabs>
        <w:jc w:val="both"/>
        <w:rPr>
          <w:rFonts w:ascii="Arial" w:hAnsi="Arial" w:cs="Arial"/>
          <w:bCs/>
          <w:sz w:val="19"/>
          <w:szCs w:val="19"/>
        </w:rPr>
      </w:pPr>
      <w:r w:rsidRPr="00E91D6B">
        <w:rPr>
          <w:rFonts w:ascii="Arial" w:hAnsi="Arial" w:cs="Arial"/>
          <w:bCs/>
          <w:sz w:val="19"/>
          <w:szCs w:val="19"/>
        </w:rPr>
        <w:lastRenderedPageBreak/>
        <w:t xml:space="preserve">Formularz informacji przedstawianych przy ubieganiu się o pomoc de </w:t>
      </w:r>
      <w:proofErr w:type="spellStart"/>
      <w:r w:rsidRPr="00E91D6B">
        <w:rPr>
          <w:rFonts w:ascii="Arial" w:hAnsi="Arial" w:cs="Arial"/>
          <w:bCs/>
          <w:sz w:val="19"/>
          <w:szCs w:val="19"/>
        </w:rPr>
        <w:t>minimis</w:t>
      </w:r>
      <w:proofErr w:type="spellEnd"/>
      <w:r w:rsidRPr="00E91D6B">
        <w:rPr>
          <w:rFonts w:ascii="Arial" w:hAnsi="Arial" w:cs="Arial"/>
          <w:bCs/>
          <w:sz w:val="19"/>
          <w:szCs w:val="19"/>
        </w:rPr>
        <w:t xml:space="preserve"> jest opublikowany w Dz. U. z 2014 r. poz. 1543 oraz zamieszczony w wersji edytowalnej na stronie internetowej Funduszu w Naborze wniosków. </w:t>
      </w:r>
    </w:p>
    <w:p w14:paraId="63F9BD46" w14:textId="77777777" w:rsidR="00E91D6B" w:rsidRPr="00E91D6B" w:rsidRDefault="00E91D6B" w:rsidP="00E91D6B">
      <w:pPr>
        <w:tabs>
          <w:tab w:val="left" w:pos="426"/>
        </w:tabs>
        <w:jc w:val="both"/>
        <w:rPr>
          <w:rFonts w:ascii="Arial" w:hAnsi="Arial" w:cs="Arial"/>
          <w:bCs/>
          <w:sz w:val="19"/>
          <w:szCs w:val="19"/>
        </w:rPr>
      </w:pPr>
    </w:p>
    <w:p w14:paraId="463E58B7" w14:textId="3006655E" w:rsidR="00F532BC" w:rsidRPr="00164F72" w:rsidRDefault="00E91D6B" w:rsidP="00E91D6B">
      <w:pPr>
        <w:tabs>
          <w:tab w:val="left" w:pos="426"/>
        </w:tabs>
        <w:jc w:val="both"/>
        <w:rPr>
          <w:rFonts w:ascii="Arial" w:hAnsi="Arial" w:cs="Arial"/>
          <w:b/>
          <w:sz w:val="19"/>
          <w:szCs w:val="19"/>
          <w:u w:val="single"/>
        </w:rPr>
      </w:pPr>
      <w:r w:rsidRPr="00164F72">
        <w:rPr>
          <w:rFonts w:ascii="Arial" w:hAnsi="Arial" w:cs="Arial"/>
          <w:b/>
          <w:sz w:val="19"/>
          <w:szCs w:val="19"/>
          <w:u w:val="single"/>
        </w:rPr>
        <w:t>Rubryki dokumentów należy wypełnić komputerowo, z wyjątkiem podpisu, zgodnie z poleceniami ujętymi z poszczególnego przeznaczenia pomocy.</w:t>
      </w:r>
    </w:p>
    <w:p w14:paraId="4A8A322C" w14:textId="77777777" w:rsidR="007403BE" w:rsidRPr="008945B4" w:rsidRDefault="007403BE" w:rsidP="0099604F">
      <w:pPr>
        <w:tabs>
          <w:tab w:val="left" w:pos="426"/>
        </w:tabs>
        <w:spacing w:before="240"/>
        <w:ind w:left="284" w:hanging="284"/>
        <w:jc w:val="both"/>
        <w:rPr>
          <w:rFonts w:ascii="Arial" w:hAnsi="Arial" w:cs="Arial"/>
          <w:sz w:val="19"/>
          <w:szCs w:val="19"/>
        </w:rPr>
      </w:pPr>
    </w:p>
    <w:p w14:paraId="3EAEB1C4" w14:textId="77777777" w:rsidR="0099604F" w:rsidRPr="008945B4" w:rsidRDefault="0099604F" w:rsidP="0099604F">
      <w:pPr>
        <w:jc w:val="both"/>
        <w:rPr>
          <w:rFonts w:ascii="Arial" w:hAnsi="Arial" w:cs="Arial"/>
          <w:sz w:val="19"/>
          <w:szCs w:val="19"/>
        </w:rPr>
      </w:pPr>
    </w:p>
    <w:p w14:paraId="7E795429" w14:textId="77777777" w:rsidR="0099604F" w:rsidRPr="008945B4" w:rsidRDefault="0099604F" w:rsidP="0099604F">
      <w:pPr>
        <w:ind w:left="708"/>
        <w:jc w:val="both"/>
        <w:rPr>
          <w:rFonts w:ascii="Arial" w:hAnsi="Arial" w:cs="Arial"/>
          <w:sz w:val="19"/>
          <w:szCs w:val="19"/>
        </w:rPr>
      </w:pPr>
    </w:p>
    <w:p w14:paraId="555F6F1A" w14:textId="77777777" w:rsidR="0099604F" w:rsidRPr="008945B4" w:rsidRDefault="0099604F" w:rsidP="0099604F">
      <w:pPr>
        <w:ind w:hanging="284"/>
        <w:jc w:val="both"/>
        <w:rPr>
          <w:rFonts w:ascii="Arial" w:hAnsi="Arial" w:cs="Arial"/>
          <w:sz w:val="19"/>
          <w:szCs w:val="19"/>
        </w:rPr>
      </w:pPr>
    </w:p>
    <w:p w14:paraId="3DC3C586" w14:textId="77777777" w:rsidR="0099604F" w:rsidRPr="008945B4" w:rsidRDefault="0099604F" w:rsidP="0099604F">
      <w:pPr>
        <w:pStyle w:val="Default"/>
        <w:ind w:left="360"/>
        <w:jc w:val="both"/>
        <w:rPr>
          <w:rFonts w:ascii="Arial" w:hAnsi="Arial" w:cs="Arial"/>
          <w:sz w:val="19"/>
          <w:szCs w:val="19"/>
        </w:rPr>
      </w:pPr>
    </w:p>
    <w:p w14:paraId="3C4077F0" w14:textId="77777777" w:rsidR="00551A70" w:rsidRPr="008945B4" w:rsidRDefault="00551A70" w:rsidP="006250BF">
      <w:pPr>
        <w:spacing w:after="120"/>
        <w:jc w:val="both"/>
        <w:rPr>
          <w:rFonts w:ascii="Arial" w:eastAsiaTheme="minorHAnsi" w:hAnsi="Arial" w:cs="Arial"/>
          <w:b/>
          <w:bCs/>
          <w:color w:val="FF0000"/>
          <w:sz w:val="19"/>
          <w:szCs w:val="19"/>
          <w:lang w:eastAsia="en-US"/>
        </w:rPr>
      </w:pPr>
    </w:p>
    <w:p w14:paraId="0BFE3F78" w14:textId="77777777" w:rsidR="00551A70" w:rsidRPr="008945B4" w:rsidRDefault="00551A70" w:rsidP="0099604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i/>
          <w:sz w:val="19"/>
          <w:szCs w:val="19"/>
          <w:lang w:eastAsia="en-US"/>
        </w:rPr>
      </w:pPr>
    </w:p>
    <w:p w14:paraId="4ACABD61" w14:textId="77777777" w:rsidR="00397EB0" w:rsidRPr="008945B4" w:rsidRDefault="00397EB0" w:rsidP="00E17F09">
      <w:pPr>
        <w:jc w:val="both"/>
        <w:rPr>
          <w:rFonts w:ascii="Arial" w:hAnsi="Arial" w:cs="Arial"/>
          <w:sz w:val="19"/>
          <w:szCs w:val="19"/>
        </w:rPr>
      </w:pPr>
    </w:p>
    <w:p w14:paraId="3133607A" w14:textId="77777777" w:rsidR="00397EB0" w:rsidRPr="008945B4" w:rsidRDefault="00397EB0" w:rsidP="00E17F09">
      <w:pPr>
        <w:pStyle w:val="Default"/>
        <w:jc w:val="both"/>
        <w:rPr>
          <w:rFonts w:ascii="Arial" w:hAnsi="Arial" w:cs="Arial"/>
          <w:sz w:val="19"/>
          <w:szCs w:val="19"/>
        </w:rPr>
      </w:pPr>
    </w:p>
    <w:p w14:paraId="4B45DF07" w14:textId="77777777" w:rsidR="00397EB0" w:rsidRPr="00570079" w:rsidRDefault="00397EB0" w:rsidP="00570079">
      <w:pPr>
        <w:spacing w:line="240" w:lineRule="atLeast"/>
        <w:jc w:val="both"/>
        <w:rPr>
          <w:rFonts w:ascii="Arial" w:hAnsi="Arial" w:cs="Arial"/>
          <w:sz w:val="19"/>
          <w:szCs w:val="19"/>
        </w:rPr>
      </w:pPr>
    </w:p>
    <w:sectPr w:rsidR="00397EB0" w:rsidRPr="00570079" w:rsidSect="00822B94">
      <w:headerReference w:type="default" r:id="rId11"/>
      <w:footerReference w:type="default" r:id="rId12"/>
      <w:pgSz w:w="11906" w:h="16838"/>
      <w:pgMar w:top="1560" w:right="1418" w:bottom="1276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3B4C8" w14:textId="77777777" w:rsidR="00A7526A" w:rsidRDefault="00A7526A" w:rsidP="00A425C8">
      <w:r>
        <w:separator/>
      </w:r>
    </w:p>
  </w:endnote>
  <w:endnote w:type="continuationSeparator" w:id="0">
    <w:p w14:paraId="110041D8" w14:textId="77777777" w:rsidR="00A7526A" w:rsidRDefault="00A7526A" w:rsidP="00A42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568DA" w14:textId="5DF18A07" w:rsidR="00237A3F" w:rsidRPr="007D6F1E" w:rsidRDefault="00237A3F">
    <w:pPr>
      <w:pStyle w:val="Stopka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fldChar w:fldCharType="begin"/>
    </w:r>
    <w:r>
      <w:rPr>
        <w:rFonts w:ascii="Calibri" w:hAnsi="Calibri"/>
        <w:sz w:val="16"/>
        <w:szCs w:val="16"/>
      </w:rPr>
      <w:instrText xml:space="preserve"> PAGE   \* MERGEFORMAT </w:instrText>
    </w:r>
    <w:r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noProof/>
        <w:sz w:val="16"/>
        <w:szCs w:val="16"/>
      </w:rPr>
      <w:t>7</w:t>
    </w:r>
    <w:r>
      <w:rPr>
        <w:rFonts w:ascii="Calibri" w:hAnsi="Calibri"/>
        <w:sz w:val="16"/>
        <w:szCs w:val="16"/>
      </w:rPr>
      <w:fldChar w:fldCharType="end"/>
    </w:r>
    <w:r>
      <w:rPr>
        <w:rFonts w:ascii="Calibri" w:hAnsi="Calibri"/>
        <w:sz w:val="16"/>
        <w:szCs w:val="16"/>
      </w:rPr>
      <w:t>/</w:t>
    </w:r>
    <w:r w:rsidR="008130FD">
      <w:fldChar w:fldCharType="begin"/>
    </w:r>
    <w:r w:rsidR="008130FD">
      <w:instrText xml:space="preserve"> SECTIONPAGES   \* MERGEFORMAT </w:instrText>
    </w:r>
    <w:r w:rsidR="008130FD">
      <w:fldChar w:fldCharType="separate"/>
    </w:r>
    <w:r w:rsidR="008130FD" w:rsidRPr="008130FD">
      <w:rPr>
        <w:rFonts w:ascii="Calibri" w:hAnsi="Calibri"/>
        <w:noProof/>
        <w:sz w:val="16"/>
        <w:szCs w:val="16"/>
      </w:rPr>
      <w:t>9</w:t>
    </w:r>
    <w:r w:rsidR="008130FD">
      <w:rPr>
        <w:rFonts w:ascii="Calibri" w:hAnsi="Calibr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86043" w14:textId="77777777" w:rsidR="00A7526A" w:rsidRDefault="00A7526A" w:rsidP="00A425C8">
      <w:r>
        <w:separator/>
      </w:r>
    </w:p>
  </w:footnote>
  <w:footnote w:type="continuationSeparator" w:id="0">
    <w:p w14:paraId="7B33EA45" w14:textId="77777777" w:rsidR="00A7526A" w:rsidRDefault="00A7526A" w:rsidP="00A425C8">
      <w:r>
        <w:continuationSeparator/>
      </w:r>
    </w:p>
  </w:footnote>
  <w:footnote w:id="1">
    <w:p w14:paraId="701A1272" w14:textId="77777777" w:rsidR="00237A3F" w:rsidRPr="00854F48" w:rsidRDefault="00237A3F" w:rsidP="00095A11">
      <w:pPr>
        <w:pStyle w:val="Tekstprzypisudolnego"/>
        <w:jc w:val="both"/>
        <w:rPr>
          <w:rFonts w:ascii="Calibri" w:hAnsi="Calibri"/>
          <w:sz w:val="14"/>
          <w:szCs w:val="14"/>
        </w:rPr>
      </w:pPr>
      <w:r w:rsidRPr="00854F48">
        <w:rPr>
          <w:rStyle w:val="Odwoanieprzypisudolnego"/>
          <w:rFonts w:ascii="Calibri" w:hAnsi="Calibri"/>
          <w:sz w:val="14"/>
          <w:szCs w:val="14"/>
        </w:rPr>
        <w:footnoteRef/>
      </w:r>
      <w:r w:rsidRPr="00854F48">
        <w:rPr>
          <w:rFonts w:ascii="Calibri" w:hAnsi="Calibri"/>
          <w:sz w:val="14"/>
          <w:szCs w:val="14"/>
        </w:rPr>
        <w:t xml:space="preserve"> Przez osobę upoważnioną rozumie się właściwą osobę wskazana w statucie/KRS/dokumencie rejestrowym lub innym równoważnym dokumencie/stosownym upoważnieniu podpisanym przez osobę wskazaną w statucie/KRS/dokumencie rejestrowym lub innym równoważnym dokumencie poświadczonym notarialnie.</w:t>
      </w:r>
    </w:p>
  </w:footnote>
  <w:footnote w:id="2">
    <w:p w14:paraId="0F77BDD9" w14:textId="39D3793F" w:rsidR="00F654FB" w:rsidRPr="00E71848" w:rsidRDefault="00F654FB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E7184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E71848">
        <w:rPr>
          <w:rFonts w:asciiTheme="minorHAnsi" w:hAnsiTheme="minorHAnsi" w:cstheme="minorHAnsi"/>
          <w:sz w:val="14"/>
          <w:szCs w:val="14"/>
        </w:rPr>
        <w:t xml:space="preserve"> </w:t>
      </w:r>
      <w:r w:rsidR="00937B6C" w:rsidRPr="00E71848">
        <w:rPr>
          <w:rFonts w:asciiTheme="minorHAnsi" w:hAnsiTheme="minorHAnsi" w:cstheme="minorHAnsi"/>
          <w:sz w:val="14"/>
          <w:szCs w:val="14"/>
        </w:rPr>
        <w:t>Wskaźnik dochodów podatkowych na jednego mieszkańca w gminie, o którym mowa w ustawie z dnia 13 listopada 2003 r. o dochodach jednostek samorządu terytorialnego (Dz. U. z 2021 r., poz. 1672, ze zm.);</w:t>
      </w:r>
    </w:p>
  </w:footnote>
  <w:footnote w:id="3">
    <w:p w14:paraId="0AA96958" w14:textId="02AE9BE9" w:rsidR="00937B6C" w:rsidRDefault="00937B6C">
      <w:pPr>
        <w:pStyle w:val="Tekstprzypisudolnego"/>
      </w:pPr>
      <w:r w:rsidRPr="00E7184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E71848">
        <w:rPr>
          <w:rFonts w:asciiTheme="minorHAnsi" w:hAnsiTheme="minorHAnsi" w:cstheme="minorHAnsi"/>
          <w:sz w:val="14"/>
          <w:szCs w:val="14"/>
        </w:rPr>
        <w:t xml:space="preserve"> Dla określenia poziomu kwalifikowalności kosztów przedsięwzięć realizowanych przez powiaty i związki międzygminne brana pod uwagę będzie najwyższa wartość wskaźnika G spośród gmin w powiecie albo gminy wchodzącej w skład związku gmin;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36D3F" w14:textId="36171620" w:rsidR="00237A3F" w:rsidRPr="001544FE" w:rsidRDefault="00237A3F" w:rsidP="001544FE">
    <w:pPr>
      <w:autoSpaceDE w:val="0"/>
      <w:spacing w:line="23" w:lineRule="atLeast"/>
      <w:jc w:val="center"/>
      <w:rPr>
        <w:rFonts w:asciiTheme="minorHAnsi" w:hAnsiTheme="minorHAns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0A9A0" w14:textId="4ED496E2" w:rsidR="00237A3F" w:rsidRDefault="00237A3F">
    <w:pPr>
      <w:pStyle w:val="Cytatintensywny"/>
      <w:pBdr>
        <w:bottom w:val="none" w:sz="0" w:space="0" w:color="auto"/>
      </w:pBdr>
      <w:spacing w:before="0" w:after="0"/>
      <w:ind w:left="1276" w:right="0"/>
      <w:rPr>
        <w:rFonts w:ascii="Calibri" w:hAnsi="Calibri"/>
        <w:b w:val="0"/>
        <w:color w:val="auto"/>
        <w:sz w:val="16"/>
        <w:szCs w:val="16"/>
      </w:rPr>
    </w:pPr>
    <w:r>
      <w:rPr>
        <w:rFonts w:ascii="Calibri" w:hAnsi="Calibri"/>
        <w:b w:val="0"/>
        <w:noProof/>
        <w:color w:val="auto"/>
        <w:sz w:val="16"/>
        <w:szCs w:val="16"/>
      </w:rPr>
      <w:drawing>
        <wp:anchor distT="0" distB="0" distL="114300" distR="114300" simplePos="0" relativeHeight="251658240" behindDoc="1" locked="0" layoutInCell="1" allowOverlap="1" wp14:anchorId="469BAD01" wp14:editId="4FE8F365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743585" cy="335280"/>
          <wp:effectExtent l="0" t="0" r="0" b="762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53A84">
      <w:rPr>
        <w:rFonts w:ascii="Calibri" w:hAnsi="Calibri"/>
        <w:b w:val="0"/>
        <w:color w:val="auto"/>
        <w:sz w:val="16"/>
        <w:szCs w:val="16"/>
      </w:rPr>
      <w:t xml:space="preserve">  </w:t>
    </w:r>
  </w:p>
  <w:p w14:paraId="75A83D62" w14:textId="567BFA55" w:rsidR="00237A3F" w:rsidRDefault="00237A3F" w:rsidP="00671912">
    <w:pPr>
      <w:pStyle w:val="Cytatintensywny"/>
      <w:pBdr>
        <w:bottom w:val="none" w:sz="0" w:space="0" w:color="auto"/>
      </w:pBdr>
      <w:spacing w:before="0" w:after="0"/>
      <w:ind w:left="1984" w:right="0" w:firstLine="140"/>
      <w:rPr>
        <w:rFonts w:ascii="Calibri" w:hAnsi="Calibri"/>
        <w:b w:val="0"/>
        <w:color w:val="auto"/>
        <w:sz w:val="16"/>
        <w:szCs w:val="16"/>
      </w:rPr>
    </w:pPr>
    <w:r>
      <w:rPr>
        <w:rFonts w:ascii="Calibri" w:hAnsi="Calibri"/>
        <w:b w:val="0"/>
        <w:color w:val="auto"/>
        <w:sz w:val="16"/>
        <w:szCs w:val="16"/>
      </w:rPr>
      <w:t>Instrukcja przygotowania</w:t>
    </w:r>
    <w:r w:rsidRPr="00B53A84">
      <w:rPr>
        <w:rFonts w:ascii="Calibri" w:hAnsi="Calibri"/>
        <w:b w:val="0"/>
        <w:color w:val="auto"/>
        <w:sz w:val="16"/>
        <w:szCs w:val="16"/>
      </w:rPr>
      <w:t xml:space="preserve"> wniosk</w:t>
    </w:r>
    <w:r>
      <w:rPr>
        <w:rFonts w:ascii="Calibri" w:hAnsi="Calibri"/>
        <w:b w:val="0"/>
        <w:color w:val="auto"/>
        <w:sz w:val="16"/>
        <w:szCs w:val="16"/>
      </w:rPr>
      <w:t>u wraz z załącznikami</w:t>
    </w:r>
    <w:r w:rsidDel="005D24FC">
      <w:rPr>
        <w:rFonts w:ascii="Calibri" w:hAnsi="Calibri"/>
        <w:b w:val="0"/>
        <w:color w:val="auto"/>
        <w:sz w:val="16"/>
        <w:szCs w:val="16"/>
      </w:rPr>
      <w:t xml:space="preserve"> </w:t>
    </w:r>
  </w:p>
  <w:p w14:paraId="5247C5C5" w14:textId="77777777" w:rsidR="00237A3F" w:rsidRDefault="00237A3F">
    <w:pPr>
      <w:rPr>
        <w:b/>
        <w:sz w:val="8"/>
        <w:szCs w:val="8"/>
      </w:rPr>
    </w:pPr>
  </w:p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80"/>
    </w:tblGrid>
    <w:tr w:rsidR="00237A3F" w14:paraId="5925AC42" w14:textId="77777777" w:rsidTr="001544FE">
      <w:trPr>
        <w:trHeight w:val="100"/>
      </w:trPr>
      <w:tc>
        <w:tcPr>
          <w:tcW w:w="8980" w:type="dxa"/>
        </w:tcPr>
        <w:p w14:paraId="267B096F" w14:textId="77777777" w:rsidR="00237A3F" w:rsidRDefault="00237A3F" w:rsidP="00F249D2">
          <w:pPr>
            <w:pStyle w:val="Cytatintensywny"/>
            <w:pBdr>
              <w:bottom w:val="none" w:sz="0" w:space="0" w:color="auto"/>
            </w:pBdr>
            <w:spacing w:before="0" w:after="0"/>
            <w:ind w:left="0" w:right="0"/>
            <w:rPr>
              <w:b w:val="0"/>
              <w:color w:val="auto"/>
              <w:sz w:val="16"/>
              <w:szCs w:val="16"/>
            </w:rPr>
          </w:pPr>
        </w:p>
      </w:tc>
    </w:tr>
  </w:tbl>
  <w:p w14:paraId="154E3E04" w14:textId="77777777" w:rsidR="00237A3F" w:rsidRDefault="00237A3F">
    <w:pPr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2FFC"/>
    <w:multiLevelType w:val="hybridMultilevel"/>
    <w:tmpl w:val="3EEA126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F71708"/>
    <w:multiLevelType w:val="hybridMultilevel"/>
    <w:tmpl w:val="8432D59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494FD8"/>
    <w:multiLevelType w:val="hybridMultilevel"/>
    <w:tmpl w:val="5C941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34BE3"/>
    <w:multiLevelType w:val="hybridMultilevel"/>
    <w:tmpl w:val="75606CE4"/>
    <w:lvl w:ilvl="0" w:tplc="D59072D2">
      <w:start w:val="1"/>
      <w:numFmt w:val="bullet"/>
      <w:lvlText w:val="-"/>
      <w:lvlJc w:val="left"/>
      <w:pPr>
        <w:ind w:left="7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DA92BC4"/>
    <w:multiLevelType w:val="hybridMultilevel"/>
    <w:tmpl w:val="8B5CE32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A539A"/>
    <w:multiLevelType w:val="hybridMultilevel"/>
    <w:tmpl w:val="435A33E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E2D1C"/>
    <w:multiLevelType w:val="hybridMultilevel"/>
    <w:tmpl w:val="43D4AC5A"/>
    <w:lvl w:ilvl="0" w:tplc="A46090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5418E"/>
    <w:multiLevelType w:val="hybridMultilevel"/>
    <w:tmpl w:val="E618C908"/>
    <w:lvl w:ilvl="0" w:tplc="CC64ACB2">
      <w:start w:val="1"/>
      <w:numFmt w:val="lowerLetter"/>
      <w:lvlText w:val="%1)"/>
      <w:lvlJc w:val="left"/>
      <w:pPr>
        <w:ind w:left="157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2C71246"/>
    <w:multiLevelType w:val="hybridMultilevel"/>
    <w:tmpl w:val="F436869A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9" w15:restartNumberingAfterBreak="0">
    <w:nsid w:val="149A1AD0"/>
    <w:multiLevelType w:val="multilevel"/>
    <w:tmpl w:val="FA0090E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1.%3"/>
      <w:lvlJc w:val="left"/>
      <w:pPr>
        <w:ind w:left="720" w:hanging="720"/>
      </w:pPr>
      <w:rPr>
        <w:rFonts w:ascii="Calibri" w:hAnsi="Calibri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159B1F4B"/>
    <w:multiLevelType w:val="hybridMultilevel"/>
    <w:tmpl w:val="4C1E7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42E2F"/>
    <w:multiLevelType w:val="hybridMultilevel"/>
    <w:tmpl w:val="F40E5F5C"/>
    <w:lvl w:ilvl="0" w:tplc="31F87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A741F"/>
    <w:multiLevelType w:val="hybridMultilevel"/>
    <w:tmpl w:val="06A41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D90D35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2175DA"/>
    <w:multiLevelType w:val="hybridMultilevel"/>
    <w:tmpl w:val="E08C1F32"/>
    <w:lvl w:ilvl="0" w:tplc="B9CA017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D2A15D8"/>
    <w:multiLevelType w:val="hybridMultilevel"/>
    <w:tmpl w:val="002CF10E"/>
    <w:lvl w:ilvl="0" w:tplc="0415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62494D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6" w15:restartNumberingAfterBreak="0">
    <w:nsid w:val="1E821652"/>
    <w:multiLevelType w:val="hybridMultilevel"/>
    <w:tmpl w:val="02CE0A8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4726A62"/>
    <w:multiLevelType w:val="hybridMultilevel"/>
    <w:tmpl w:val="22FC8F6A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2C01542D"/>
    <w:multiLevelType w:val="hybridMultilevel"/>
    <w:tmpl w:val="14BE1D3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2CBA29E5"/>
    <w:multiLevelType w:val="hybridMultilevel"/>
    <w:tmpl w:val="8E3630F0"/>
    <w:lvl w:ilvl="0" w:tplc="76B20DCC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5E0112"/>
    <w:multiLevelType w:val="hybridMultilevel"/>
    <w:tmpl w:val="696E13F2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1" w15:restartNumberingAfterBreak="0">
    <w:nsid w:val="304F7E43"/>
    <w:multiLevelType w:val="multilevel"/>
    <w:tmpl w:val="A95CC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34171D0D"/>
    <w:multiLevelType w:val="hybridMultilevel"/>
    <w:tmpl w:val="4EF0A26C"/>
    <w:lvl w:ilvl="0" w:tplc="719C0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BF908E6"/>
    <w:multiLevelType w:val="hybridMultilevel"/>
    <w:tmpl w:val="472CD09A"/>
    <w:lvl w:ilvl="0" w:tplc="041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452A0FB3"/>
    <w:multiLevelType w:val="hybridMultilevel"/>
    <w:tmpl w:val="3C340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C1C1C"/>
    <w:multiLevelType w:val="hybridMultilevel"/>
    <w:tmpl w:val="2E6A03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FA501D"/>
    <w:multiLevelType w:val="hybridMultilevel"/>
    <w:tmpl w:val="587C2A0C"/>
    <w:lvl w:ilvl="0" w:tplc="31F87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550B4B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8" w15:restartNumberingAfterBreak="0">
    <w:nsid w:val="561228F9"/>
    <w:multiLevelType w:val="hybridMultilevel"/>
    <w:tmpl w:val="DEFC059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74424B7"/>
    <w:multiLevelType w:val="hybridMultilevel"/>
    <w:tmpl w:val="8C809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8C2963"/>
    <w:multiLevelType w:val="hybridMultilevel"/>
    <w:tmpl w:val="ADE0DD8E"/>
    <w:lvl w:ilvl="0" w:tplc="0BB219B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B162AFF"/>
    <w:multiLevelType w:val="hybridMultilevel"/>
    <w:tmpl w:val="5C0490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431351"/>
    <w:multiLevelType w:val="hybridMultilevel"/>
    <w:tmpl w:val="82AC8B88"/>
    <w:lvl w:ilvl="0" w:tplc="CBFAAB2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F156A38"/>
    <w:multiLevelType w:val="hybridMultilevel"/>
    <w:tmpl w:val="8F1C8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DB2E4B"/>
    <w:multiLevelType w:val="hybridMultilevel"/>
    <w:tmpl w:val="97E483D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5" w15:restartNumberingAfterBreak="0">
    <w:nsid w:val="691E734E"/>
    <w:multiLevelType w:val="hybridMultilevel"/>
    <w:tmpl w:val="6B504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D5112D"/>
    <w:multiLevelType w:val="hybridMultilevel"/>
    <w:tmpl w:val="35E87676"/>
    <w:lvl w:ilvl="0" w:tplc="ABE85772">
      <w:start w:val="1"/>
      <w:numFmt w:val="bullet"/>
      <w:lvlText w:val=""/>
      <w:lvlJc w:val="left"/>
      <w:pPr>
        <w:ind w:left="56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1956FC"/>
    <w:multiLevelType w:val="hybridMultilevel"/>
    <w:tmpl w:val="A0266E6E"/>
    <w:lvl w:ilvl="0" w:tplc="EAB6E7D8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1CC7F1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4426AD9"/>
    <w:multiLevelType w:val="hybridMultilevel"/>
    <w:tmpl w:val="ECBEC3A2"/>
    <w:lvl w:ilvl="0" w:tplc="D84A2B6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5BEE12D2">
      <w:start w:val="1"/>
      <w:numFmt w:val="decimal"/>
      <w:lvlText w:val="%2)"/>
      <w:lvlJc w:val="left"/>
      <w:pPr>
        <w:ind w:left="644" w:hanging="360"/>
      </w:pPr>
      <w:rPr>
        <w:rFonts w:ascii="Arial" w:eastAsia="Calibri" w:hAnsi="Arial" w:cs="Arial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B31940"/>
    <w:multiLevelType w:val="hybridMultilevel"/>
    <w:tmpl w:val="CDDAD40E"/>
    <w:lvl w:ilvl="0" w:tplc="B072AECE">
      <w:start w:val="1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hAnsi="Times New Roman" w:hint="default"/>
      </w:rPr>
    </w:lvl>
    <w:lvl w:ilvl="1" w:tplc="C2DCE3A4" w:tentative="1">
      <w:start w:val="1"/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hAnsi="Times New Roman" w:hint="default"/>
      </w:rPr>
    </w:lvl>
    <w:lvl w:ilvl="2" w:tplc="C66E1F50" w:tentative="1">
      <w:start w:val="1"/>
      <w:numFmt w:val="bullet"/>
      <w:lvlText w:val="-"/>
      <w:lvlJc w:val="left"/>
      <w:pPr>
        <w:tabs>
          <w:tab w:val="num" w:pos="2385"/>
        </w:tabs>
        <w:ind w:left="2385" w:hanging="360"/>
      </w:pPr>
      <w:rPr>
        <w:rFonts w:ascii="Times New Roman" w:hAnsi="Times New Roman" w:hint="default"/>
      </w:rPr>
    </w:lvl>
    <w:lvl w:ilvl="3" w:tplc="BFDC12EC" w:tentative="1">
      <w:start w:val="1"/>
      <w:numFmt w:val="bullet"/>
      <w:lvlText w:val="-"/>
      <w:lvlJc w:val="left"/>
      <w:pPr>
        <w:tabs>
          <w:tab w:val="num" w:pos="3105"/>
        </w:tabs>
        <w:ind w:left="3105" w:hanging="360"/>
      </w:pPr>
      <w:rPr>
        <w:rFonts w:ascii="Times New Roman" w:hAnsi="Times New Roman" w:hint="default"/>
      </w:rPr>
    </w:lvl>
    <w:lvl w:ilvl="4" w:tplc="5784CE12" w:tentative="1">
      <w:start w:val="1"/>
      <w:numFmt w:val="bullet"/>
      <w:lvlText w:val="-"/>
      <w:lvlJc w:val="left"/>
      <w:pPr>
        <w:tabs>
          <w:tab w:val="num" w:pos="3825"/>
        </w:tabs>
        <w:ind w:left="3825" w:hanging="360"/>
      </w:pPr>
      <w:rPr>
        <w:rFonts w:ascii="Times New Roman" w:hAnsi="Times New Roman" w:hint="default"/>
      </w:rPr>
    </w:lvl>
    <w:lvl w:ilvl="5" w:tplc="33629D38" w:tentative="1">
      <w:start w:val="1"/>
      <w:numFmt w:val="bullet"/>
      <w:lvlText w:val="-"/>
      <w:lvlJc w:val="left"/>
      <w:pPr>
        <w:tabs>
          <w:tab w:val="num" w:pos="4545"/>
        </w:tabs>
        <w:ind w:left="4545" w:hanging="360"/>
      </w:pPr>
      <w:rPr>
        <w:rFonts w:ascii="Times New Roman" w:hAnsi="Times New Roman" w:hint="default"/>
      </w:rPr>
    </w:lvl>
    <w:lvl w:ilvl="6" w:tplc="E486A292" w:tentative="1">
      <w:start w:val="1"/>
      <w:numFmt w:val="bullet"/>
      <w:lvlText w:val="-"/>
      <w:lvlJc w:val="left"/>
      <w:pPr>
        <w:tabs>
          <w:tab w:val="num" w:pos="5265"/>
        </w:tabs>
        <w:ind w:left="5265" w:hanging="360"/>
      </w:pPr>
      <w:rPr>
        <w:rFonts w:ascii="Times New Roman" w:hAnsi="Times New Roman" w:hint="default"/>
      </w:rPr>
    </w:lvl>
    <w:lvl w:ilvl="7" w:tplc="29502DFE" w:tentative="1">
      <w:start w:val="1"/>
      <w:numFmt w:val="bullet"/>
      <w:lvlText w:val="-"/>
      <w:lvlJc w:val="left"/>
      <w:pPr>
        <w:tabs>
          <w:tab w:val="num" w:pos="5985"/>
        </w:tabs>
        <w:ind w:left="5985" w:hanging="360"/>
      </w:pPr>
      <w:rPr>
        <w:rFonts w:ascii="Times New Roman" w:hAnsi="Times New Roman" w:hint="default"/>
      </w:rPr>
    </w:lvl>
    <w:lvl w:ilvl="8" w:tplc="C3146C8C" w:tentative="1">
      <w:start w:val="1"/>
      <w:numFmt w:val="bullet"/>
      <w:lvlText w:val="-"/>
      <w:lvlJc w:val="left"/>
      <w:pPr>
        <w:tabs>
          <w:tab w:val="num" w:pos="6705"/>
        </w:tabs>
        <w:ind w:left="6705" w:hanging="360"/>
      </w:pPr>
      <w:rPr>
        <w:rFonts w:ascii="Times New Roman" w:hAnsi="Times New Roman" w:hint="default"/>
      </w:rPr>
    </w:lvl>
  </w:abstractNum>
  <w:abstractNum w:abstractNumId="41" w15:restartNumberingAfterBreak="0">
    <w:nsid w:val="7B037C36"/>
    <w:multiLevelType w:val="hybridMultilevel"/>
    <w:tmpl w:val="41E45090"/>
    <w:lvl w:ilvl="0" w:tplc="4F889A88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D627E23"/>
    <w:multiLevelType w:val="hybridMultilevel"/>
    <w:tmpl w:val="1F186512"/>
    <w:lvl w:ilvl="0" w:tplc="1A06D2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F0F2C04"/>
    <w:multiLevelType w:val="hybridMultilevel"/>
    <w:tmpl w:val="69FC731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4"/>
  </w:num>
  <w:num w:numId="2">
    <w:abstractNumId w:val="4"/>
  </w:num>
  <w:num w:numId="3">
    <w:abstractNumId w:val="19"/>
  </w:num>
  <w:num w:numId="4">
    <w:abstractNumId w:val="14"/>
  </w:num>
  <w:num w:numId="5">
    <w:abstractNumId w:val="13"/>
  </w:num>
  <w:num w:numId="6">
    <w:abstractNumId w:val="5"/>
  </w:num>
  <w:num w:numId="7">
    <w:abstractNumId w:val="32"/>
  </w:num>
  <w:num w:numId="8">
    <w:abstractNumId w:val="6"/>
  </w:num>
  <w:num w:numId="9">
    <w:abstractNumId w:val="27"/>
  </w:num>
  <w:num w:numId="10">
    <w:abstractNumId w:val="40"/>
  </w:num>
  <w:num w:numId="11">
    <w:abstractNumId w:val="35"/>
  </w:num>
  <w:num w:numId="12">
    <w:abstractNumId w:val="43"/>
  </w:num>
  <w:num w:numId="13">
    <w:abstractNumId w:val="8"/>
  </w:num>
  <w:num w:numId="14">
    <w:abstractNumId w:val="41"/>
  </w:num>
  <w:num w:numId="15">
    <w:abstractNumId w:val="42"/>
  </w:num>
  <w:num w:numId="16">
    <w:abstractNumId w:val="18"/>
  </w:num>
  <w:num w:numId="17">
    <w:abstractNumId w:val="34"/>
  </w:num>
  <w:num w:numId="18">
    <w:abstractNumId w:val="27"/>
  </w:num>
  <w:num w:numId="1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20"/>
  </w:num>
  <w:num w:numId="22">
    <w:abstractNumId w:val="30"/>
  </w:num>
  <w:num w:numId="23">
    <w:abstractNumId w:val="10"/>
  </w:num>
  <w:num w:numId="24">
    <w:abstractNumId w:val="0"/>
  </w:num>
  <w:num w:numId="25">
    <w:abstractNumId w:val="36"/>
  </w:num>
  <w:num w:numId="26">
    <w:abstractNumId w:val="38"/>
  </w:num>
  <w:num w:numId="27">
    <w:abstractNumId w:val="29"/>
  </w:num>
  <w:num w:numId="28">
    <w:abstractNumId w:val="37"/>
  </w:num>
  <w:num w:numId="29">
    <w:abstractNumId w:val="17"/>
  </w:num>
  <w:num w:numId="30">
    <w:abstractNumId w:val="9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15"/>
  </w:num>
  <w:num w:numId="35">
    <w:abstractNumId w:val="16"/>
  </w:num>
  <w:num w:numId="36">
    <w:abstractNumId w:val="28"/>
  </w:num>
  <w:num w:numId="37">
    <w:abstractNumId w:val="22"/>
  </w:num>
  <w:num w:numId="38">
    <w:abstractNumId w:val="21"/>
  </w:num>
  <w:num w:numId="39">
    <w:abstractNumId w:val="33"/>
  </w:num>
  <w:num w:numId="40">
    <w:abstractNumId w:val="3"/>
  </w:num>
  <w:num w:numId="41">
    <w:abstractNumId w:val="2"/>
  </w:num>
  <w:num w:numId="42">
    <w:abstractNumId w:val="12"/>
  </w:num>
  <w:num w:numId="43">
    <w:abstractNumId w:val="39"/>
  </w:num>
  <w:num w:numId="44">
    <w:abstractNumId w:val="26"/>
  </w:num>
  <w:num w:numId="45">
    <w:abstractNumId w:val="11"/>
  </w:num>
  <w:num w:numId="46">
    <w:abstractNumId w:val="25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5C8"/>
    <w:rsid w:val="000014BC"/>
    <w:rsid w:val="00020906"/>
    <w:rsid w:val="00027144"/>
    <w:rsid w:val="00027A58"/>
    <w:rsid w:val="00034B66"/>
    <w:rsid w:val="00042DB6"/>
    <w:rsid w:val="00051799"/>
    <w:rsid w:val="000565B3"/>
    <w:rsid w:val="00056DE5"/>
    <w:rsid w:val="00063888"/>
    <w:rsid w:val="00064A69"/>
    <w:rsid w:val="00065421"/>
    <w:rsid w:val="00066068"/>
    <w:rsid w:val="000666D9"/>
    <w:rsid w:val="00066952"/>
    <w:rsid w:val="0008123E"/>
    <w:rsid w:val="00083D21"/>
    <w:rsid w:val="00092080"/>
    <w:rsid w:val="00095881"/>
    <w:rsid w:val="00095A11"/>
    <w:rsid w:val="000A469B"/>
    <w:rsid w:val="000A71DA"/>
    <w:rsid w:val="000B2322"/>
    <w:rsid w:val="000B44AD"/>
    <w:rsid w:val="000B4CCD"/>
    <w:rsid w:val="000B50E9"/>
    <w:rsid w:val="000C253A"/>
    <w:rsid w:val="000C6523"/>
    <w:rsid w:val="000F1E10"/>
    <w:rsid w:val="000F2022"/>
    <w:rsid w:val="000F215D"/>
    <w:rsid w:val="00101E0D"/>
    <w:rsid w:val="00104532"/>
    <w:rsid w:val="001134EE"/>
    <w:rsid w:val="00114AF8"/>
    <w:rsid w:val="00116C9D"/>
    <w:rsid w:val="0013084C"/>
    <w:rsid w:val="001375A9"/>
    <w:rsid w:val="00141196"/>
    <w:rsid w:val="00141CD6"/>
    <w:rsid w:val="00143327"/>
    <w:rsid w:val="00150ED0"/>
    <w:rsid w:val="001544FE"/>
    <w:rsid w:val="001573C4"/>
    <w:rsid w:val="00163DB0"/>
    <w:rsid w:val="00164F72"/>
    <w:rsid w:val="00183819"/>
    <w:rsid w:val="001847AA"/>
    <w:rsid w:val="0019308B"/>
    <w:rsid w:val="00193176"/>
    <w:rsid w:val="0019427D"/>
    <w:rsid w:val="00194509"/>
    <w:rsid w:val="001A0CB1"/>
    <w:rsid w:val="001A0F5C"/>
    <w:rsid w:val="001A63DE"/>
    <w:rsid w:val="001A710A"/>
    <w:rsid w:val="001B07B9"/>
    <w:rsid w:val="001B2910"/>
    <w:rsid w:val="001B2CC5"/>
    <w:rsid w:val="001B3299"/>
    <w:rsid w:val="001C5814"/>
    <w:rsid w:val="001C60E2"/>
    <w:rsid w:val="001D6236"/>
    <w:rsid w:val="001D63A6"/>
    <w:rsid w:val="001E1E24"/>
    <w:rsid w:val="001E3DCF"/>
    <w:rsid w:val="001E462E"/>
    <w:rsid w:val="001E7CC6"/>
    <w:rsid w:val="001F65A7"/>
    <w:rsid w:val="001F6FBB"/>
    <w:rsid w:val="001F7BB4"/>
    <w:rsid w:val="001F7F98"/>
    <w:rsid w:val="002104B0"/>
    <w:rsid w:val="0021748F"/>
    <w:rsid w:val="0022236A"/>
    <w:rsid w:val="00223C02"/>
    <w:rsid w:val="00225E87"/>
    <w:rsid w:val="00234D8E"/>
    <w:rsid w:val="00237A3F"/>
    <w:rsid w:val="002460EA"/>
    <w:rsid w:val="0024632C"/>
    <w:rsid w:val="002471AC"/>
    <w:rsid w:val="00247A49"/>
    <w:rsid w:val="002561AC"/>
    <w:rsid w:val="00260B13"/>
    <w:rsid w:val="00260E74"/>
    <w:rsid w:val="0026299A"/>
    <w:rsid w:val="0026522E"/>
    <w:rsid w:val="00271B22"/>
    <w:rsid w:val="00272487"/>
    <w:rsid w:val="00275F98"/>
    <w:rsid w:val="002802F2"/>
    <w:rsid w:val="00284894"/>
    <w:rsid w:val="00285BB3"/>
    <w:rsid w:val="002872DC"/>
    <w:rsid w:val="002A4084"/>
    <w:rsid w:val="002A4861"/>
    <w:rsid w:val="002A5393"/>
    <w:rsid w:val="002A7848"/>
    <w:rsid w:val="002B6C5D"/>
    <w:rsid w:val="002B7A03"/>
    <w:rsid w:val="002B7C37"/>
    <w:rsid w:val="002D2B82"/>
    <w:rsid w:val="002E1F09"/>
    <w:rsid w:val="002F0187"/>
    <w:rsid w:val="002F18EA"/>
    <w:rsid w:val="002F48FF"/>
    <w:rsid w:val="002F4F70"/>
    <w:rsid w:val="00305C72"/>
    <w:rsid w:val="003073CA"/>
    <w:rsid w:val="003104BA"/>
    <w:rsid w:val="00310931"/>
    <w:rsid w:val="00314653"/>
    <w:rsid w:val="00317EFF"/>
    <w:rsid w:val="003379A3"/>
    <w:rsid w:val="003405B0"/>
    <w:rsid w:val="00341C03"/>
    <w:rsid w:val="00343042"/>
    <w:rsid w:val="0035125C"/>
    <w:rsid w:val="00360977"/>
    <w:rsid w:val="00366759"/>
    <w:rsid w:val="003830DD"/>
    <w:rsid w:val="00394288"/>
    <w:rsid w:val="00396C22"/>
    <w:rsid w:val="00397EB0"/>
    <w:rsid w:val="003A3904"/>
    <w:rsid w:val="003A5359"/>
    <w:rsid w:val="003B225B"/>
    <w:rsid w:val="003B7D02"/>
    <w:rsid w:val="003C34C4"/>
    <w:rsid w:val="003C3F6F"/>
    <w:rsid w:val="003C67A8"/>
    <w:rsid w:val="003D6741"/>
    <w:rsid w:val="003D7A00"/>
    <w:rsid w:val="003E15DA"/>
    <w:rsid w:val="003E55F6"/>
    <w:rsid w:val="003F1419"/>
    <w:rsid w:val="003F280B"/>
    <w:rsid w:val="00401EDB"/>
    <w:rsid w:val="00420967"/>
    <w:rsid w:val="00420A21"/>
    <w:rsid w:val="00422748"/>
    <w:rsid w:val="0042466D"/>
    <w:rsid w:val="00430C40"/>
    <w:rsid w:val="00433F7C"/>
    <w:rsid w:val="00435268"/>
    <w:rsid w:val="0043768C"/>
    <w:rsid w:val="0043768D"/>
    <w:rsid w:val="0044013C"/>
    <w:rsid w:val="00442988"/>
    <w:rsid w:val="00445CCA"/>
    <w:rsid w:val="00464208"/>
    <w:rsid w:val="00464DA4"/>
    <w:rsid w:val="00466636"/>
    <w:rsid w:val="0047514D"/>
    <w:rsid w:val="0048022F"/>
    <w:rsid w:val="004826CE"/>
    <w:rsid w:val="00485D00"/>
    <w:rsid w:val="00493B7C"/>
    <w:rsid w:val="00496B46"/>
    <w:rsid w:val="004A18EE"/>
    <w:rsid w:val="004A2B77"/>
    <w:rsid w:val="004A393A"/>
    <w:rsid w:val="004B0AD9"/>
    <w:rsid w:val="004B2E97"/>
    <w:rsid w:val="004B593D"/>
    <w:rsid w:val="004B77C3"/>
    <w:rsid w:val="004C390F"/>
    <w:rsid w:val="004C61E0"/>
    <w:rsid w:val="004C67F0"/>
    <w:rsid w:val="004D1C60"/>
    <w:rsid w:val="004D2B1A"/>
    <w:rsid w:val="004E05C2"/>
    <w:rsid w:val="004E3759"/>
    <w:rsid w:val="004F21C6"/>
    <w:rsid w:val="004F4211"/>
    <w:rsid w:val="0050008B"/>
    <w:rsid w:val="0050059B"/>
    <w:rsid w:val="00502877"/>
    <w:rsid w:val="00511B91"/>
    <w:rsid w:val="005162C0"/>
    <w:rsid w:val="00516D4D"/>
    <w:rsid w:val="005211E0"/>
    <w:rsid w:val="00521D1F"/>
    <w:rsid w:val="005236D6"/>
    <w:rsid w:val="00526D26"/>
    <w:rsid w:val="005304E1"/>
    <w:rsid w:val="0053190D"/>
    <w:rsid w:val="00536621"/>
    <w:rsid w:val="00541A4F"/>
    <w:rsid w:val="0054349E"/>
    <w:rsid w:val="005452EA"/>
    <w:rsid w:val="00551A70"/>
    <w:rsid w:val="005636CD"/>
    <w:rsid w:val="00564327"/>
    <w:rsid w:val="00565B74"/>
    <w:rsid w:val="00570079"/>
    <w:rsid w:val="0057512A"/>
    <w:rsid w:val="005775E4"/>
    <w:rsid w:val="00577AFC"/>
    <w:rsid w:val="00581B57"/>
    <w:rsid w:val="00582A85"/>
    <w:rsid w:val="00583CEA"/>
    <w:rsid w:val="00584641"/>
    <w:rsid w:val="00587F12"/>
    <w:rsid w:val="00590880"/>
    <w:rsid w:val="005A0707"/>
    <w:rsid w:val="005A6BBF"/>
    <w:rsid w:val="005B27B0"/>
    <w:rsid w:val="005B5513"/>
    <w:rsid w:val="005C0B7F"/>
    <w:rsid w:val="005C2C52"/>
    <w:rsid w:val="005C739C"/>
    <w:rsid w:val="005D24FC"/>
    <w:rsid w:val="005D5868"/>
    <w:rsid w:val="005F1195"/>
    <w:rsid w:val="005F1666"/>
    <w:rsid w:val="005F2716"/>
    <w:rsid w:val="00600231"/>
    <w:rsid w:val="00600CDC"/>
    <w:rsid w:val="00600D86"/>
    <w:rsid w:val="00601645"/>
    <w:rsid w:val="00603583"/>
    <w:rsid w:val="00613275"/>
    <w:rsid w:val="0061651E"/>
    <w:rsid w:val="006209DD"/>
    <w:rsid w:val="00622751"/>
    <w:rsid w:val="006250BF"/>
    <w:rsid w:val="00625D02"/>
    <w:rsid w:val="00626126"/>
    <w:rsid w:val="00627924"/>
    <w:rsid w:val="006304BC"/>
    <w:rsid w:val="0063235B"/>
    <w:rsid w:val="0063310E"/>
    <w:rsid w:val="0063389F"/>
    <w:rsid w:val="00634D97"/>
    <w:rsid w:val="00641E3B"/>
    <w:rsid w:val="0064364E"/>
    <w:rsid w:val="00646781"/>
    <w:rsid w:val="00647264"/>
    <w:rsid w:val="00650C17"/>
    <w:rsid w:val="00652A15"/>
    <w:rsid w:val="006570BC"/>
    <w:rsid w:val="00661384"/>
    <w:rsid w:val="00663DE6"/>
    <w:rsid w:val="00670146"/>
    <w:rsid w:val="006711D6"/>
    <w:rsid w:val="00671912"/>
    <w:rsid w:val="00674A86"/>
    <w:rsid w:val="0067548E"/>
    <w:rsid w:val="00682E9A"/>
    <w:rsid w:val="00687268"/>
    <w:rsid w:val="00694546"/>
    <w:rsid w:val="006946D4"/>
    <w:rsid w:val="006948AA"/>
    <w:rsid w:val="006A7458"/>
    <w:rsid w:val="006B40A2"/>
    <w:rsid w:val="006B57CD"/>
    <w:rsid w:val="006B5F50"/>
    <w:rsid w:val="006B636A"/>
    <w:rsid w:val="006C2003"/>
    <w:rsid w:val="006C2EF3"/>
    <w:rsid w:val="006C5735"/>
    <w:rsid w:val="006D01A1"/>
    <w:rsid w:val="006D1621"/>
    <w:rsid w:val="006D5C18"/>
    <w:rsid w:val="006E3A84"/>
    <w:rsid w:val="006E71BA"/>
    <w:rsid w:val="006F7875"/>
    <w:rsid w:val="0070591F"/>
    <w:rsid w:val="00707784"/>
    <w:rsid w:val="0071291C"/>
    <w:rsid w:val="007146EE"/>
    <w:rsid w:val="0071485F"/>
    <w:rsid w:val="00715C3C"/>
    <w:rsid w:val="00716D02"/>
    <w:rsid w:val="00717838"/>
    <w:rsid w:val="00721E35"/>
    <w:rsid w:val="00722527"/>
    <w:rsid w:val="007278E6"/>
    <w:rsid w:val="007304E0"/>
    <w:rsid w:val="00731F0A"/>
    <w:rsid w:val="00733DF2"/>
    <w:rsid w:val="0073438B"/>
    <w:rsid w:val="0073715D"/>
    <w:rsid w:val="00737375"/>
    <w:rsid w:val="007403BE"/>
    <w:rsid w:val="007404EC"/>
    <w:rsid w:val="00746B08"/>
    <w:rsid w:val="0074700B"/>
    <w:rsid w:val="00760952"/>
    <w:rsid w:val="00762B8E"/>
    <w:rsid w:val="00762BF3"/>
    <w:rsid w:val="00770D96"/>
    <w:rsid w:val="00775899"/>
    <w:rsid w:val="0078484F"/>
    <w:rsid w:val="00785236"/>
    <w:rsid w:val="0079249C"/>
    <w:rsid w:val="00792536"/>
    <w:rsid w:val="00797357"/>
    <w:rsid w:val="007A2728"/>
    <w:rsid w:val="007A2876"/>
    <w:rsid w:val="007B6756"/>
    <w:rsid w:val="007D69FD"/>
    <w:rsid w:val="007E3806"/>
    <w:rsid w:val="007E48DB"/>
    <w:rsid w:val="007F35FE"/>
    <w:rsid w:val="007F3B48"/>
    <w:rsid w:val="007F4FB5"/>
    <w:rsid w:val="00803CEE"/>
    <w:rsid w:val="008049CC"/>
    <w:rsid w:val="008076E7"/>
    <w:rsid w:val="008130FD"/>
    <w:rsid w:val="008148A9"/>
    <w:rsid w:val="0081547D"/>
    <w:rsid w:val="00817E35"/>
    <w:rsid w:val="00822967"/>
    <w:rsid w:val="00822B94"/>
    <w:rsid w:val="00827A4C"/>
    <w:rsid w:val="00830A69"/>
    <w:rsid w:val="008313C2"/>
    <w:rsid w:val="00833242"/>
    <w:rsid w:val="00841B50"/>
    <w:rsid w:val="0084460C"/>
    <w:rsid w:val="008453ED"/>
    <w:rsid w:val="00847514"/>
    <w:rsid w:val="0084755C"/>
    <w:rsid w:val="00854F48"/>
    <w:rsid w:val="008553DB"/>
    <w:rsid w:val="008627DF"/>
    <w:rsid w:val="00863EEE"/>
    <w:rsid w:val="00864B27"/>
    <w:rsid w:val="00870390"/>
    <w:rsid w:val="00871250"/>
    <w:rsid w:val="00874709"/>
    <w:rsid w:val="00882C71"/>
    <w:rsid w:val="00884312"/>
    <w:rsid w:val="00885ABA"/>
    <w:rsid w:val="00890AF9"/>
    <w:rsid w:val="00892907"/>
    <w:rsid w:val="008945B4"/>
    <w:rsid w:val="00895C45"/>
    <w:rsid w:val="00896741"/>
    <w:rsid w:val="008A63E9"/>
    <w:rsid w:val="008B13A3"/>
    <w:rsid w:val="008B16E0"/>
    <w:rsid w:val="008B6B5F"/>
    <w:rsid w:val="008C303A"/>
    <w:rsid w:val="008C74AA"/>
    <w:rsid w:val="008C7D7D"/>
    <w:rsid w:val="008D3C59"/>
    <w:rsid w:val="008D58A1"/>
    <w:rsid w:val="008F242C"/>
    <w:rsid w:val="008F59CF"/>
    <w:rsid w:val="00904498"/>
    <w:rsid w:val="00905A9C"/>
    <w:rsid w:val="00911B62"/>
    <w:rsid w:val="00912AE2"/>
    <w:rsid w:val="00913806"/>
    <w:rsid w:val="00937B6C"/>
    <w:rsid w:val="009406EC"/>
    <w:rsid w:val="00945AE8"/>
    <w:rsid w:val="00964A71"/>
    <w:rsid w:val="009734E2"/>
    <w:rsid w:val="00976486"/>
    <w:rsid w:val="00985F01"/>
    <w:rsid w:val="0099604F"/>
    <w:rsid w:val="009A0640"/>
    <w:rsid w:val="009B3B07"/>
    <w:rsid w:val="009B7658"/>
    <w:rsid w:val="009C219E"/>
    <w:rsid w:val="009C224C"/>
    <w:rsid w:val="009D4A54"/>
    <w:rsid w:val="009D4C70"/>
    <w:rsid w:val="009E3E7F"/>
    <w:rsid w:val="009E47F9"/>
    <w:rsid w:val="009F5103"/>
    <w:rsid w:val="00A00BDD"/>
    <w:rsid w:val="00A02666"/>
    <w:rsid w:val="00A05442"/>
    <w:rsid w:val="00A12C3A"/>
    <w:rsid w:val="00A14D6A"/>
    <w:rsid w:val="00A204A0"/>
    <w:rsid w:val="00A26031"/>
    <w:rsid w:val="00A425C8"/>
    <w:rsid w:val="00A45103"/>
    <w:rsid w:val="00A46AB7"/>
    <w:rsid w:val="00A51DAE"/>
    <w:rsid w:val="00A566CE"/>
    <w:rsid w:val="00A57252"/>
    <w:rsid w:val="00A670F1"/>
    <w:rsid w:val="00A7526A"/>
    <w:rsid w:val="00A85A3A"/>
    <w:rsid w:val="00A87831"/>
    <w:rsid w:val="00A95D9D"/>
    <w:rsid w:val="00AB291B"/>
    <w:rsid w:val="00AC2C56"/>
    <w:rsid w:val="00AC5CFF"/>
    <w:rsid w:val="00AD10CA"/>
    <w:rsid w:val="00AE58BA"/>
    <w:rsid w:val="00AF069C"/>
    <w:rsid w:val="00AF3A82"/>
    <w:rsid w:val="00AF48E4"/>
    <w:rsid w:val="00AF657F"/>
    <w:rsid w:val="00B06D3F"/>
    <w:rsid w:val="00B12369"/>
    <w:rsid w:val="00B16207"/>
    <w:rsid w:val="00B20CF7"/>
    <w:rsid w:val="00B212B4"/>
    <w:rsid w:val="00B24134"/>
    <w:rsid w:val="00B248B5"/>
    <w:rsid w:val="00B30283"/>
    <w:rsid w:val="00B30AAB"/>
    <w:rsid w:val="00B367A7"/>
    <w:rsid w:val="00B40C95"/>
    <w:rsid w:val="00B53E2C"/>
    <w:rsid w:val="00B57BDE"/>
    <w:rsid w:val="00B6178B"/>
    <w:rsid w:val="00B631AE"/>
    <w:rsid w:val="00B65662"/>
    <w:rsid w:val="00B76681"/>
    <w:rsid w:val="00B76903"/>
    <w:rsid w:val="00BA2476"/>
    <w:rsid w:val="00BA3AC1"/>
    <w:rsid w:val="00BA498B"/>
    <w:rsid w:val="00BA6A90"/>
    <w:rsid w:val="00BA73FF"/>
    <w:rsid w:val="00BA7B5A"/>
    <w:rsid w:val="00BB0105"/>
    <w:rsid w:val="00BB3F35"/>
    <w:rsid w:val="00BB4F0D"/>
    <w:rsid w:val="00BC0C0A"/>
    <w:rsid w:val="00BC1605"/>
    <w:rsid w:val="00BC4161"/>
    <w:rsid w:val="00BC4928"/>
    <w:rsid w:val="00BD3C46"/>
    <w:rsid w:val="00BD429A"/>
    <w:rsid w:val="00BD60C3"/>
    <w:rsid w:val="00BE3283"/>
    <w:rsid w:val="00BF0B7A"/>
    <w:rsid w:val="00BF5F9D"/>
    <w:rsid w:val="00C1561B"/>
    <w:rsid w:val="00C22295"/>
    <w:rsid w:val="00C34EE8"/>
    <w:rsid w:val="00C358E3"/>
    <w:rsid w:val="00C43F0E"/>
    <w:rsid w:val="00C45D12"/>
    <w:rsid w:val="00C46CE0"/>
    <w:rsid w:val="00C72BFA"/>
    <w:rsid w:val="00C77B60"/>
    <w:rsid w:val="00C81A42"/>
    <w:rsid w:val="00C828C5"/>
    <w:rsid w:val="00C82DE5"/>
    <w:rsid w:val="00C85E6A"/>
    <w:rsid w:val="00C90A62"/>
    <w:rsid w:val="00C936D1"/>
    <w:rsid w:val="00CB5392"/>
    <w:rsid w:val="00CC27DB"/>
    <w:rsid w:val="00CC5BBC"/>
    <w:rsid w:val="00CD2024"/>
    <w:rsid w:val="00CD4839"/>
    <w:rsid w:val="00CD7712"/>
    <w:rsid w:val="00CE2AF4"/>
    <w:rsid w:val="00CE703B"/>
    <w:rsid w:val="00D05ACB"/>
    <w:rsid w:val="00D0780F"/>
    <w:rsid w:val="00D10995"/>
    <w:rsid w:val="00D168E4"/>
    <w:rsid w:val="00D22304"/>
    <w:rsid w:val="00D32C14"/>
    <w:rsid w:val="00D34EC7"/>
    <w:rsid w:val="00D5290B"/>
    <w:rsid w:val="00D567BB"/>
    <w:rsid w:val="00D647F3"/>
    <w:rsid w:val="00D71AED"/>
    <w:rsid w:val="00D759EE"/>
    <w:rsid w:val="00D836DB"/>
    <w:rsid w:val="00D85F1B"/>
    <w:rsid w:val="00D90041"/>
    <w:rsid w:val="00D94AAC"/>
    <w:rsid w:val="00D96D5E"/>
    <w:rsid w:val="00DA21D6"/>
    <w:rsid w:val="00DA2EEB"/>
    <w:rsid w:val="00DA30C7"/>
    <w:rsid w:val="00DB1A35"/>
    <w:rsid w:val="00DB442F"/>
    <w:rsid w:val="00DC1995"/>
    <w:rsid w:val="00DC311A"/>
    <w:rsid w:val="00DC4EF6"/>
    <w:rsid w:val="00DC694F"/>
    <w:rsid w:val="00DD19A8"/>
    <w:rsid w:val="00DD59B6"/>
    <w:rsid w:val="00DF10A9"/>
    <w:rsid w:val="00DF6710"/>
    <w:rsid w:val="00DF784D"/>
    <w:rsid w:val="00DF78AE"/>
    <w:rsid w:val="00E0535F"/>
    <w:rsid w:val="00E1020D"/>
    <w:rsid w:val="00E10E8D"/>
    <w:rsid w:val="00E1328F"/>
    <w:rsid w:val="00E14B96"/>
    <w:rsid w:val="00E17830"/>
    <w:rsid w:val="00E17F09"/>
    <w:rsid w:val="00E247D6"/>
    <w:rsid w:val="00E261CF"/>
    <w:rsid w:val="00E35F37"/>
    <w:rsid w:val="00E509D4"/>
    <w:rsid w:val="00E513D7"/>
    <w:rsid w:val="00E55B02"/>
    <w:rsid w:val="00E55DCE"/>
    <w:rsid w:val="00E6090B"/>
    <w:rsid w:val="00E61A2C"/>
    <w:rsid w:val="00E65463"/>
    <w:rsid w:val="00E666D9"/>
    <w:rsid w:val="00E701BB"/>
    <w:rsid w:val="00E71848"/>
    <w:rsid w:val="00E8127D"/>
    <w:rsid w:val="00E837CB"/>
    <w:rsid w:val="00E83B46"/>
    <w:rsid w:val="00E85FB4"/>
    <w:rsid w:val="00E86071"/>
    <w:rsid w:val="00E86D83"/>
    <w:rsid w:val="00E91D6B"/>
    <w:rsid w:val="00E94A3B"/>
    <w:rsid w:val="00EA03D5"/>
    <w:rsid w:val="00EA7188"/>
    <w:rsid w:val="00EB39E9"/>
    <w:rsid w:val="00EB7DFE"/>
    <w:rsid w:val="00ED2807"/>
    <w:rsid w:val="00ED534B"/>
    <w:rsid w:val="00EE08AD"/>
    <w:rsid w:val="00EE1615"/>
    <w:rsid w:val="00EE2F0D"/>
    <w:rsid w:val="00EE55CC"/>
    <w:rsid w:val="00EE58B9"/>
    <w:rsid w:val="00EE70F1"/>
    <w:rsid w:val="00EE7FDB"/>
    <w:rsid w:val="00F03989"/>
    <w:rsid w:val="00F07779"/>
    <w:rsid w:val="00F07FB8"/>
    <w:rsid w:val="00F114C0"/>
    <w:rsid w:val="00F13D36"/>
    <w:rsid w:val="00F17276"/>
    <w:rsid w:val="00F2174C"/>
    <w:rsid w:val="00F22CF9"/>
    <w:rsid w:val="00F23DA8"/>
    <w:rsid w:val="00F249D2"/>
    <w:rsid w:val="00F2613F"/>
    <w:rsid w:val="00F27362"/>
    <w:rsid w:val="00F31C84"/>
    <w:rsid w:val="00F44ED5"/>
    <w:rsid w:val="00F45844"/>
    <w:rsid w:val="00F46A5E"/>
    <w:rsid w:val="00F532BC"/>
    <w:rsid w:val="00F607D2"/>
    <w:rsid w:val="00F64F2F"/>
    <w:rsid w:val="00F654FB"/>
    <w:rsid w:val="00F65FCD"/>
    <w:rsid w:val="00F67BC5"/>
    <w:rsid w:val="00F76ADD"/>
    <w:rsid w:val="00F76F04"/>
    <w:rsid w:val="00F80025"/>
    <w:rsid w:val="00F806BB"/>
    <w:rsid w:val="00F80982"/>
    <w:rsid w:val="00F8105A"/>
    <w:rsid w:val="00F827FB"/>
    <w:rsid w:val="00F85459"/>
    <w:rsid w:val="00FA082C"/>
    <w:rsid w:val="00FA08D9"/>
    <w:rsid w:val="00FA5DAC"/>
    <w:rsid w:val="00FA6C42"/>
    <w:rsid w:val="00FB497A"/>
    <w:rsid w:val="00FB5062"/>
    <w:rsid w:val="00FB6538"/>
    <w:rsid w:val="00FC2BB0"/>
    <w:rsid w:val="00FD2196"/>
    <w:rsid w:val="00FD42A2"/>
    <w:rsid w:val="00FD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09D511F"/>
  <w15:docId w15:val="{5D222D47-1E41-463B-BBE3-29A9E610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11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425C8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A425C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25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425C8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A425C8"/>
    <w:pPr>
      <w:spacing w:line="360" w:lineRule="auto"/>
      <w:ind w:left="705"/>
      <w:jc w:val="both"/>
    </w:pPr>
    <w:rPr>
      <w:sz w:val="26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425C8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customStyle="1" w:styleId="Default">
    <w:name w:val="Default"/>
    <w:rsid w:val="00A425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A425C8"/>
    <w:rPr>
      <w:b/>
      <w:bCs/>
      <w:smallCaps/>
      <w:color w:val="C0504D"/>
      <w:spacing w:val="5"/>
      <w:u w:val="single"/>
    </w:rPr>
  </w:style>
  <w:style w:type="character" w:styleId="Odwoaniedelikatne">
    <w:name w:val="Subtle Reference"/>
    <w:uiPriority w:val="31"/>
    <w:qFormat/>
    <w:rsid w:val="00A425C8"/>
    <w:rPr>
      <w:smallCaps/>
      <w:color w:val="C0504D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25C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25C8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x-none" w:eastAsia="x-none"/>
    </w:rPr>
  </w:style>
  <w:style w:type="paragraph" w:styleId="Cytat">
    <w:name w:val="Quote"/>
    <w:basedOn w:val="Normalny"/>
    <w:next w:val="Normalny"/>
    <w:link w:val="CytatZnak"/>
    <w:uiPriority w:val="29"/>
    <w:qFormat/>
    <w:rsid w:val="00A425C8"/>
    <w:rPr>
      <w:i/>
      <w:iCs/>
      <w:color w:val="000000"/>
      <w:lang w:val="x-none" w:eastAsia="x-none"/>
    </w:rPr>
  </w:style>
  <w:style w:type="character" w:customStyle="1" w:styleId="CytatZnak">
    <w:name w:val="Cytat Znak"/>
    <w:basedOn w:val="Domylnaczcionkaakapitu"/>
    <w:link w:val="Cytat"/>
    <w:uiPriority w:val="29"/>
    <w:rsid w:val="00A425C8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character" w:styleId="Wyrnienieintensywne">
    <w:name w:val="Intense Emphasis"/>
    <w:uiPriority w:val="21"/>
    <w:qFormat/>
    <w:rsid w:val="00A425C8"/>
    <w:rPr>
      <w:b/>
      <w:bCs/>
      <w:i/>
      <w:iCs/>
      <w:color w:val="4F81BD"/>
    </w:rPr>
  </w:style>
  <w:style w:type="paragraph" w:styleId="Nagwek">
    <w:name w:val="header"/>
    <w:basedOn w:val="Normalny"/>
    <w:link w:val="NagwekZnak"/>
    <w:uiPriority w:val="99"/>
    <w:rsid w:val="00A425C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A425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A425C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A425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rsid w:val="00A425C8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A425C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Tytuksiki">
    <w:name w:val="Book Title"/>
    <w:uiPriority w:val="33"/>
    <w:qFormat/>
    <w:rsid w:val="00A425C8"/>
    <w:rPr>
      <w:b/>
      <w:bCs/>
      <w:smallCaps/>
      <w:spacing w:val="5"/>
    </w:rPr>
  </w:style>
  <w:style w:type="paragraph" w:styleId="Tekstpodstawowy">
    <w:name w:val="Body Text"/>
    <w:basedOn w:val="Normalny"/>
    <w:link w:val="TekstpodstawowyZnak"/>
    <w:rsid w:val="00A425C8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425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nakZnakZnak">
    <w:name w:val="Znak Znak Znak"/>
    <w:basedOn w:val="Normalny"/>
    <w:rsid w:val="00A425C8"/>
    <w:rPr>
      <w:rFonts w:ascii="Arial" w:hAnsi="Arial" w:cs="Arial"/>
      <w:sz w:val="20"/>
      <w:szCs w:val="20"/>
    </w:rPr>
  </w:style>
  <w:style w:type="character" w:styleId="Odwoaniedokomentarza">
    <w:name w:val="annotation reference"/>
    <w:uiPriority w:val="99"/>
    <w:rsid w:val="00A425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425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25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A425C8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rsid w:val="00A425C8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A425C8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A425C8"/>
    <w:pPr>
      <w:ind w:left="720"/>
      <w:contextualSpacing/>
    </w:pPr>
  </w:style>
  <w:style w:type="paragraph" w:styleId="Bezodstpw">
    <w:name w:val="No Spacing"/>
    <w:uiPriority w:val="1"/>
    <w:qFormat/>
    <w:rsid w:val="00A425C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5211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81B57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5B2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7z3">
    <w:name w:val="WW8Num7z3"/>
    <w:rsid w:val="000A71DA"/>
    <w:rPr>
      <w:rFonts w:ascii="Symbol" w:hAnsi="Symbol" w:cs="Symbo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07FB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07FB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nioski.wfosgw.poznan.p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9DF23-797D-4EF1-9E26-FC59BAAD7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10</Pages>
  <Words>4044</Words>
  <Characters>24267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Błaszyk-Uniejewska, Ewa</dc:creator>
  <cp:lastModifiedBy>Borowska, Dorota</cp:lastModifiedBy>
  <cp:revision>75</cp:revision>
  <cp:lastPrinted>2021-12-19T15:20:00Z</cp:lastPrinted>
  <dcterms:created xsi:type="dcterms:W3CDTF">2021-12-19T14:42:00Z</dcterms:created>
  <dcterms:modified xsi:type="dcterms:W3CDTF">2022-04-01T07:20:00Z</dcterms:modified>
</cp:coreProperties>
</file>